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C9FF5" w14:textId="67AFC58E" w:rsidR="00AC1914" w:rsidRPr="0029760A" w:rsidRDefault="00AC1914">
      <w:pPr>
        <w:rPr>
          <w:rFonts w:ascii="方正仿宋_GBK" w:eastAsia="方正仿宋_GBK" w:hAnsi="方正仿宋_GBK" w:cs="方正仿宋_GBK"/>
          <w:sz w:val="32"/>
          <w:szCs w:val="32"/>
        </w:rPr>
      </w:pPr>
    </w:p>
    <w:p w14:paraId="244F7254" w14:textId="77777777" w:rsidR="00AC1914" w:rsidRPr="00E3737F" w:rsidRDefault="00AC1914" w:rsidP="00AC1914">
      <w:pPr>
        <w:rPr>
          <w:b/>
          <w:sz w:val="32"/>
          <w:szCs w:val="32"/>
        </w:rPr>
      </w:pPr>
    </w:p>
    <w:p w14:paraId="16E1CD2C" w14:textId="77777777" w:rsidR="00AC1914" w:rsidRPr="00CD0EAB" w:rsidRDefault="00AC1914" w:rsidP="00AC1914">
      <w:pPr>
        <w:jc w:val="center"/>
        <w:rPr>
          <w:rFonts w:ascii="黑体" w:eastAsia="黑体" w:hAnsi="黑体"/>
          <w:b/>
          <w:sz w:val="52"/>
          <w:szCs w:val="52"/>
        </w:rPr>
      </w:pPr>
      <w:r w:rsidRPr="000B3A80">
        <w:rPr>
          <w:rFonts w:ascii="黑体" w:eastAsia="黑体" w:hAnsi="黑体" w:hint="eastAsia"/>
          <w:b/>
          <w:sz w:val="52"/>
          <w:szCs w:val="52"/>
        </w:rPr>
        <w:t>智慧医院信息化</w:t>
      </w:r>
      <w:r w:rsidRPr="00CD0EAB">
        <w:rPr>
          <w:rFonts w:ascii="黑体" w:eastAsia="黑体" w:hAnsi="黑体" w:hint="eastAsia"/>
          <w:b/>
          <w:sz w:val="52"/>
          <w:szCs w:val="52"/>
        </w:rPr>
        <w:t>整体建设</w:t>
      </w:r>
    </w:p>
    <w:p w14:paraId="6F88BD7D" w14:textId="77777777" w:rsidR="00AC1914" w:rsidRPr="00CD0EAB" w:rsidRDefault="00AC1914" w:rsidP="00AC1914">
      <w:pPr>
        <w:jc w:val="center"/>
        <w:rPr>
          <w:rFonts w:ascii="黑体" w:eastAsia="黑体" w:hAnsi="黑体"/>
          <w:b/>
          <w:sz w:val="52"/>
          <w:szCs w:val="52"/>
        </w:rPr>
      </w:pPr>
      <w:r w:rsidRPr="000B3A80">
        <w:rPr>
          <w:rFonts w:ascii="黑体" w:eastAsia="黑体" w:hAnsi="黑体" w:hint="eastAsia"/>
          <w:b/>
          <w:sz w:val="52"/>
          <w:szCs w:val="52"/>
        </w:rPr>
        <w:t>顶层规划咨询设计项目</w:t>
      </w:r>
    </w:p>
    <w:p w14:paraId="6BDA6090" w14:textId="77777777" w:rsidR="00AC1914" w:rsidRPr="00E3737F" w:rsidRDefault="00AC1914" w:rsidP="00AC1914">
      <w:pPr>
        <w:jc w:val="center"/>
        <w:rPr>
          <w:rFonts w:ascii="黑体" w:eastAsia="黑体" w:hAnsi="黑体"/>
          <w:sz w:val="48"/>
          <w:szCs w:val="48"/>
        </w:rPr>
      </w:pPr>
    </w:p>
    <w:p w14:paraId="33B773C4" w14:textId="77777777" w:rsidR="00AC1914" w:rsidRPr="007477F1" w:rsidRDefault="00AC1914" w:rsidP="00AC1914">
      <w:pPr>
        <w:jc w:val="center"/>
        <w:rPr>
          <w:rFonts w:ascii="黑体" w:eastAsia="黑体" w:hAnsi="黑体"/>
          <w:sz w:val="48"/>
          <w:szCs w:val="48"/>
        </w:rPr>
      </w:pPr>
    </w:p>
    <w:p w14:paraId="1FE0FEFF" w14:textId="77777777" w:rsidR="00AC1914" w:rsidRPr="00E3737F" w:rsidRDefault="00AC1914" w:rsidP="00AC1914">
      <w:pPr>
        <w:jc w:val="center"/>
        <w:rPr>
          <w:rFonts w:ascii="黑体" w:eastAsia="黑体" w:hAnsi="黑体"/>
          <w:b/>
          <w:sz w:val="72"/>
          <w:szCs w:val="72"/>
        </w:rPr>
      </w:pPr>
      <w:proofErr w:type="gramStart"/>
      <w:r w:rsidRPr="00E3737F">
        <w:rPr>
          <w:rFonts w:ascii="黑体" w:eastAsia="黑体" w:hAnsi="黑体" w:hint="eastAsia"/>
          <w:b/>
          <w:sz w:val="72"/>
          <w:szCs w:val="72"/>
        </w:rPr>
        <w:t>询</w:t>
      </w:r>
      <w:proofErr w:type="gramEnd"/>
    </w:p>
    <w:p w14:paraId="15A3397B" w14:textId="77777777" w:rsidR="00AC1914" w:rsidRPr="00E3737F" w:rsidRDefault="00AC1914" w:rsidP="00AC1914">
      <w:pPr>
        <w:jc w:val="center"/>
        <w:rPr>
          <w:rFonts w:ascii="黑体" w:eastAsia="黑体" w:hAnsi="黑体"/>
          <w:b/>
          <w:sz w:val="18"/>
          <w:szCs w:val="18"/>
        </w:rPr>
      </w:pPr>
    </w:p>
    <w:p w14:paraId="31E0EA0B" w14:textId="77777777" w:rsidR="00AC1914" w:rsidRPr="00E3737F" w:rsidRDefault="00AC1914" w:rsidP="00AC1914">
      <w:pPr>
        <w:jc w:val="center"/>
        <w:rPr>
          <w:rFonts w:ascii="黑体" w:eastAsia="黑体" w:hAnsi="黑体"/>
          <w:b/>
          <w:sz w:val="72"/>
          <w:szCs w:val="72"/>
        </w:rPr>
      </w:pPr>
      <w:r w:rsidRPr="00E3737F">
        <w:rPr>
          <w:rFonts w:ascii="黑体" w:eastAsia="黑体" w:hAnsi="黑体" w:hint="eastAsia"/>
          <w:b/>
          <w:sz w:val="72"/>
          <w:szCs w:val="72"/>
        </w:rPr>
        <w:t>价</w:t>
      </w:r>
    </w:p>
    <w:p w14:paraId="1C7F70FB" w14:textId="77777777" w:rsidR="00AC1914" w:rsidRPr="00E3737F" w:rsidRDefault="00AC1914" w:rsidP="00AC1914">
      <w:pPr>
        <w:jc w:val="center"/>
        <w:rPr>
          <w:rFonts w:ascii="黑体" w:eastAsia="黑体" w:hAnsi="黑体"/>
          <w:b/>
          <w:szCs w:val="21"/>
        </w:rPr>
      </w:pPr>
    </w:p>
    <w:p w14:paraId="601DFD83" w14:textId="77777777" w:rsidR="00AC1914" w:rsidRPr="00E3737F" w:rsidRDefault="00AC1914" w:rsidP="00AC1914">
      <w:pPr>
        <w:jc w:val="center"/>
        <w:rPr>
          <w:rFonts w:ascii="黑体" w:eastAsia="黑体" w:hAnsi="黑体"/>
          <w:b/>
          <w:sz w:val="72"/>
          <w:szCs w:val="72"/>
        </w:rPr>
      </w:pPr>
      <w:r w:rsidRPr="00E3737F">
        <w:rPr>
          <w:rFonts w:ascii="黑体" w:eastAsia="黑体" w:hAnsi="黑体" w:hint="eastAsia"/>
          <w:b/>
          <w:sz w:val="72"/>
          <w:szCs w:val="72"/>
        </w:rPr>
        <w:t>文</w:t>
      </w:r>
    </w:p>
    <w:p w14:paraId="79936A7F" w14:textId="77777777" w:rsidR="00AC1914" w:rsidRPr="00E3737F" w:rsidRDefault="00AC1914" w:rsidP="00AC1914">
      <w:pPr>
        <w:jc w:val="center"/>
        <w:rPr>
          <w:rFonts w:ascii="黑体" w:eastAsia="黑体" w:hAnsi="黑体"/>
          <w:b/>
          <w:szCs w:val="21"/>
        </w:rPr>
      </w:pPr>
    </w:p>
    <w:p w14:paraId="27697729" w14:textId="77777777" w:rsidR="00AC1914" w:rsidRPr="00E3737F" w:rsidRDefault="00AC1914" w:rsidP="00AC1914">
      <w:pPr>
        <w:spacing w:line="360" w:lineRule="auto"/>
        <w:jc w:val="center"/>
        <w:rPr>
          <w:rFonts w:ascii="黑体" w:eastAsia="黑体" w:hAnsi="黑体"/>
          <w:b/>
          <w:sz w:val="72"/>
          <w:szCs w:val="72"/>
        </w:rPr>
      </w:pPr>
      <w:r w:rsidRPr="00E3737F">
        <w:rPr>
          <w:rFonts w:ascii="黑体" w:eastAsia="黑体" w:hAnsi="黑体" w:hint="eastAsia"/>
          <w:b/>
          <w:sz w:val="72"/>
          <w:szCs w:val="72"/>
        </w:rPr>
        <w:t>件</w:t>
      </w:r>
    </w:p>
    <w:p w14:paraId="140D1E76" w14:textId="77777777" w:rsidR="00AC1914" w:rsidRPr="00E3737F" w:rsidRDefault="00AC1914" w:rsidP="00AC1914">
      <w:pPr>
        <w:spacing w:line="360" w:lineRule="auto"/>
        <w:jc w:val="center"/>
        <w:rPr>
          <w:rFonts w:ascii="黑体" w:eastAsia="黑体" w:hAnsi="黑体"/>
          <w:b/>
          <w:szCs w:val="21"/>
        </w:rPr>
      </w:pPr>
    </w:p>
    <w:p w14:paraId="5656620B" w14:textId="77777777" w:rsidR="00AC1914" w:rsidRPr="00E3737F" w:rsidRDefault="00AC1914" w:rsidP="00AC1914">
      <w:pPr>
        <w:spacing w:line="360" w:lineRule="auto"/>
        <w:jc w:val="center"/>
        <w:rPr>
          <w:rFonts w:ascii="黑体" w:eastAsia="黑体" w:hAnsi="黑体"/>
          <w:b/>
          <w:sz w:val="48"/>
          <w:szCs w:val="48"/>
        </w:rPr>
      </w:pPr>
    </w:p>
    <w:p w14:paraId="4AFC1D48" w14:textId="77777777" w:rsidR="00AC1914" w:rsidRPr="00E3737F" w:rsidRDefault="00AC1914" w:rsidP="00AC1914">
      <w:pPr>
        <w:jc w:val="center"/>
        <w:rPr>
          <w:rFonts w:ascii="黑体" w:eastAsia="黑体" w:hAnsi="黑体"/>
          <w:sz w:val="48"/>
          <w:szCs w:val="48"/>
        </w:rPr>
      </w:pPr>
    </w:p>
    <w:p w14:paraId="44FC3277" w14:textId="77777777" w:rsidR="00AC1914" w:rsidRPr="00E3737F" w:rsidRDefault="00AC1914" w:rsidP="00AC1914">
      <w:pPr>
        <w:jc w:val="center"/>
        <w:rPr>
          <w:rFonts w:ascii="黑体" w:eastAsia="黑体" w:hAnsi="黑体"/>
          <w:sz w:val="48"/>
          <w:szCs w:val="48"/>
        </w:rPr>
      </w:pPr>
    </w:p>
    <w:p w14:paraId="1A28DADF" w14:textId="77777777" w:rsidR="00AC1914" w:rsidRPr="00E3737F" w:rsidRDefault="00AC1914" w:rsidP="00AC1914">
      <w:pPr>
        <w:spacing w:line="360" w:lineRule="auto"/>
        <w:jc w:val="center"/>
        <w:rPr>
          <w:rFonts w:ascii="黑体" w:eastAsia="黑体" w:hAnsi="黑体"/>
          <w:b/>
          <w:sz w:val="48"/>
          <w:szCs w:val="48"/>
        </w:rPr>
      </w:pPr>
      <w:r>
        <w:rPr>
          <w:rFonts w:ascii="黑体" w:eastAsia="黑体" w:hAnsi="黑体" w:hint="eastAsia"/>
          <w:b/>
          <w:sz w:val="48"/>
          <w:szCs w:val="48"/>
        </w:rPr>
        <w:t>信息管理科</w:t>
      </w:r>
    </w:p>
    <w:p w14:paraId="2C61561C" w14:textId="77777777" w:rsidR="00AC1914" w:rsidRPr="00E3737F" w:rsidRDefault="00AC1914" w:rsidP="00AC1914">
      <w:pPr>
        <w:spacing w:line="360" w:lineRule="auto"/>
        <w:jc w:val="center"/>
        <w:rPr>
          <w:rFonts w:ascii="黑体" w:eastAsia="黑体" w:hAnsi="黑体"/>
          <w:b/>
          <w:szCs w:val="21"/>
        </w:rPr>
      </w:pPr>
    </w:p>
    <w:p w14:paraId="2D313362" w14:textId="43355CE2" w:rsidR="00AC1914" w:rsidRPr="00E3737F" w:rsidRDefault="00AC1914" w:rsidP="00AC1914">
      <w:pPr>
        <w:spacing w:line="360" w:lineRule="auto"/>
        <w:jc w:val="center"/>
        <w:rPr>
          <w:rFonts w:ascii="黑体" w:eastAsia="黑体" w:hAnsi="黑体"/>
          <w:b/>
          <w:sz w:val="48"/>
          <w:szCs w:val="48"/>
        </w:rPr>
      </w:pPr>
      <w:r w:rsidRPr="00E3737F">
        <w:rPr>
          <w:rFonts w:ascii="黑体" w:eastAsia="黑体" w:hAnsi="黑体" w:hint="eastAsia"/>
          <w:b/>
          <w:sz w:val="48"/>
          <w:szCs w:val="48"/>
        </w:rPr>
        <w:t>20</w:t>
      </w:r>
      <w:r>
        <w:rPr>
          <w:rFonts w:ascii="黑体" w:eastAsia="黑体" w:hAnsi="黑体"/>
          <w:b/>
          <w:sz w:val="48"/>
          <w:szCs w:val="48"/>
        </w:rPr>
        <w:t>21</w:t>
      </w:r>
      <w:r w:rsidRPr="00E3737F">
        <w:rPr>
          <w:rFonts w:ascii="黑体" w:eastAsia="黑体" w:hAnsi="黑体" w:hint="eastAsia"/>
          <w:b/>
          <w:sz w:val="48"/>
          <w:szCs w:val="48"/>
        </w:rPr>
        <w:t>年</w:t>
      </w:r>
      <w:r>
        <w:rPr>
          <w:rFonts w:ascii="黑体" w:eastAsia="黑体" w:hAnsi="黑体" w:hint="eastAsia"/>
          <w:b/>
          <w:sz w:val="48"/>
          <w:szCs w:val="48"/>
        </w:rPr>
        <w:t>1</w:t>
      </w:r>
      <w:r w:rsidR="00E1239A">
        <w:rPr>
          <w:rFonts w:ascii="黑体" w:eastAsia="黑体" w:hAnsi="黑体"/>
          <w:b/>
          <w:sz w:val="48"/>
          <w:szCs w:val="48"/>
        </w:rPr>
        <w:t>1</w:t>
      </w:r>
      <w:r w:rsidRPr="00E3737F">
        <w:rPr>
          <w:rFonts w:ascii="黑体" w:eastAsia="黑体" w:hAnsi="黑体" w:hint="eastAsia"/>
          <w:b/>
          <w:sz w:val="48"/>
          <w:szCs w:val="48"/>
        </w:rPr>
        <w:t>月</w:t>
      </w:r>
    </w:p>
    <w:p w14:paraId="538D0DD1" w14:textId="77777777" w:rsidR="00AC1914" w:rsidRPr="00CD0EAB" w:rsidRDefault="00AC1914" w:rsidP="00AC1914">
      <w:pPr>
        <w:spacing w:line="360" w:lineRule="auto"/>
        <w:rPr>
          <w:rFonts w:eastAsia="仿宋"/>
          <w:b/>
          <w:sz w:val="24"/>
        </w:rPr>
      </w:pPr>
    </w:p>
    <w:p w14:paraId="6557F53F" w14:textId="77777777" w:rsidR="00AC1914" w:rsidRPr="00E3737F" w:rsidRDefault="00AC1914" w:rsidP="00AC1914">
      <w:pPr>
        <w:spacing w:line="360" w:lineRule="auto"/>
        <w:jc w:val="center"/>
        <w:rPr>
          <w:rFonts w:eastAsia="仿宋"/>
          <w:b/>
          <w:sz w:val="32"/>
          <w:szCs w:val="32"/>
        </w:rPr>
      </w:pPr>
      <w:r w:rsidRPr="00E3737F">
        <w:rPr>
          <w:rFonts w:eastAsia="仿宋"/>
          <w:b/>
          <w:sz w:val="32"/>
          <w:szCs w:val="32"/>
        </w:rPr>
        <w:lastRenderedPageBreak/>
        <w:t>第</w:t>
      </w:r>
      <w:r>
        <w:rPr>
          <w:rFonts w:eastAsia="仿宋" w:hint="eastAsia"/>
          <w:b/>
          <w:sz w:val="32"/>
          <w:szCs w:val="32"/>
        </w:rPr>
        <w:t>一</w:t>
      </w:r>
      <w:r w:rsidRPr="00E3737F">
        <w:rPr>
          <w:rFonts w:eastAsia="仿宋"/>
          <w:b/>
          <w:sz w:val="32"/>
          <w:szCs w:val="32"/>
        </w:rPr>
        <w:t>章</w:t>
      </w:r>
      <w:r w:rsidRPr="00E3737F">
        <w:rPr>
          <w:rFonts w:eastAsia="仿宋"/>
          <w:b/>
          <w:sz w:val="32"/>
          <w:szCs w:val="32"/>
        </w:rPr>
        <w:t xml:space="preserve">  </w:t>
      </w:r>
      <w:r w:rsidRPr="00E3737F">
        <w:rPr>
          <w:rFonts w:eastAsia="仿宋"/>
          <w:b/>
          <w:sz w:val="32"/>
          <w:szCs w:val="32"/>
        </w:rPr>
        <w:t>询价须知</w:t>
      </w:r>
    </w:p>
    <w:p w14:paraId="7A68686C" w14:textId="77777777" w:rsidR="00AC1914" w:rsidRPr="00E3737F" w:rsidRDefault="00AC1914" w:rsidP="00AC1914">
      <w:pPr>
        <w:numPr>
          <w:ilvl w:val="0"/>
          <w:numId w:val="9"/>
        </w:numPr>
        <w:spacing w:line="360" w:lineRule="auto"/>
        <w:rPr>
          <w:rFonts w:eastAsia="仿宋"/>
          <w:b/>
          <w:sz w:val="28"/>
          <w:szCs w:val="28"/>
        </w:rPr>
      </w:pPr>
      <w:r w:rsidRPr="00E3737F">
        <w:rPr>
          <w:rFonts w:eastAsia="仿宋"/>
          <w:b/>
          <w:sz w:val="28"/>
          <w:szCs w:val="28"/>
        </w:rPr>
        <w:t>资质要求</w:t>
      </w:r>
    </w:p>
    <w:p w14:paraId="127ADEB7" w14:textId="77777777" w:rsidR="00AC1914" w:rsidRPr="003249EF" w:rsidRDefault="00AC1914" w:rsidP="00AC1914">
      <w:pPr>
        <w:numPr>
          <w:ilvl w:val="0"/>
          <w:numId w:val="2"/>
        </w:numPr>
        <w:spacing w:line="360" w:lineRule="auto"/>
        <w:rPr>
          <w:rFonts w:eastAsia="仿宋"/>
          <w:sz w:val="24"/>
        </w:rPr>
      </w:pPr>
      <w:r w:rsidRPr="003249EF">
        <w:rPr>
          <w:rFonts w:eastAsia="仿宋" w:hint="eastAsia"/>
          <w:sz w:val="24"/>
        </w:rPr>
        <w:t>服务提供方</w:t>
      </w:r>
      <w:r w:rsidRPr="003249EF">
        <w:rPr>
          <w:rFonts w:eastAsia="仿宋"/>
          <w:sz w:val="24"/>
        </w:rPr>
        <w:t>应在中华人民共和国境内注册，并符合中华人民共和国政府采购法第二十二条的相关规定，不能是被列入</w:t>
      </w:r>
      <w:r w:rsidRPr="003249EF">
        <w:rPr>
          <w:rFonts w:eastAsia="仿宋"/>
          <w:sz w:val="24"/>
        </w:rPr>
        <w:t>“</w:t>
      </w:r>
      <w:r w:rsidRPr="003249EF">
        <w:rPr>
          <w:rFonts w:eastAsia="仿宋"/>
          <w:sz w:val="24"/>
        </w:rPr>
        <w:t>信用中国</w:t>
      </w:r>
      <w:r w:rsidRPr="003249EF">
        <w:rPr>
          <w:rFonts w:eastAsia="仿宋"/>
          <w:sz w:val="24"/>
        </w:rPr>
        <w:t>”</w:t>
      </w:r>
      <w:r w:rsidRPr="003249EF">
        <w:rPr>
          <w:rFonts w:eastAsia="仿宋"/>
          <w:sz w:val="24"/>
        </w:rPr>
        <w:t>网站</w:t>
      </w:r>
      <w:r w:rsidRPr="003249EF">
        <w:rPr>
          <w:rFonts w:eastAsia="仿宋"/>
          <w:sz w:val="24"/>
        </w:rPr>
        <w:t>(www.creditchina.gov.cn)</w:t>
      </w:r>
      <w:r w:rsidRPr="003249EF">
        <w:rPr>
          <w:rFonts w:eastAsia="仿宋"/>
          <w:sz w:val="24"/>
        </w:rPr>
        <w:t>失信被执行人和重大税收违法案件当事人名单的</w:t>
      </w:r>
      <w:r>
        <w:rPr>
          <w:rFonts w:eastAsia="仿宋"/>
          <w:sz w:val="24"/>
        </w:rPr>
        <w:t>服务提供方</w:t>
      </w:r>
      <w:r w:rsidRPr="003249EF">
        <w:rPr>
          <w:rFonts w:eastAsia="仿宋"/>
          <w:sz w:val="24"/>
        </w:rPr>
        <w:t>，不能是</w:t>
      </w:r>
      <w:r w:rsidRPr="003249EF">
        <w:rPr>
          <w:rFonts w:eastAsia="仿宋"/>
          <w:sz w:val="24"/>
        </w:rPr>
        <w:t>“</w:t>
      </w:r>
      <w:r w:rsidRPr="003249EF">
        <w:rPr>
          <w:rFonts w:eastAsia="仿宋"/>
          <w:sz w:val="24"/>
        </w:rPr>
        <w:t>中国政府采购网</w:t>
      </w:r>
      <w:r w:rsidRPr="003249EF">
        <w:rPr>
          <w:rFonts w:eastAsia="仿宋"/>
          <w:sz w:val="24"/>
        </w:rPr>
        <w:t>”</w:t>
      </w:r>
      <w:r w:rsidRPr="003249EF">
        <w:rPr>
          <w:rFonts w:eastAsia="仿宋"/>
          <w:sz w:val="24"/>
        </w:rPr>
        <w:t>网站（</w:t>
      </w:r>
      <w:r w:rsidRPr="003249EF">
        <w:rPr>
          <w:rFonts w:eastAsia="仿宋"/>
          <w:sz w:val="24"/>
        </w:rPr>
        <w:t>www.ccgp.gov.cn</w:t>
      </w:r>
      <w:r w:rsidRPr="003249EF">
        <w:rPr>
          <w:rFonts w:eastAsia="仿宋"/>
          <w:sz w:val="24"/>
        </w:rPr>
        <w:t>）政府采购严重违法失信行为记录名单中仍在处罚期被禁止参加政府采购活动的</w:t>
      </w:r>
      <w:r>
        <w:rPr>
          <w:rFonts w:eastAsia="仿宋"/>
          <w:sz w:val="24"/>
        </w:rPr>
        <w:t>服务提供方</w:t>
      </w:r>
      <w:r w:rsidRPr="003249EF">
        <w:rPr>
          <w:rFonts w:eastAsia="仿宋"/>
          <w:sz w:val="24"/>
        </w:rPr>
        <w:t>。</w:t>
      </w:r>
    </w:p>
    <w:p w14:paraId="0EBEC01D" w14:textId="77777777" w:rsidR="00AC1914" w:rsidRPr="003249EF" w:rsidRDefault="00AC1914" w:rsidP="00AC1914">
      <w:pPr>
        <w:numPr>
          <w:ilvl w:val="0"/>
          <w:numId w:val="2"/>
        </w:numPr>
        <w:spacing w:line="360" w:lineRule="auto"/>
        <w:rPr>
          <w:rFonts w:eastAsia="仿宋"/>
          <w:sz w:val="24"/>
        </w:rPr>
      </w:pPr>
      <w:r w:rsidRPr="003249EF">
        <w:rPr>
          <w:rFonts w:eastAsia="仿宋" w:hint="eastAsia"/>
          <w:sz w:val="24"/>
        </w:rPr>
        <w:t>本项目不接受联合体投标。</w:t>
      </w:r>
    </w:p>
    <w:p w14:paraId="46DCE3C3" w14:textId="77777777" w:rsidR="00AC1914" w:rsidRPr="003249EF" w:rsidRDefault="00AC1914" w:rsidP="00AC1914">
      <w:pPr>
        <w:numPr>
          <w:ilvl w:val="0"/>
          <w:numId w:val="2"/>
        </w:numPr>
        <w:spacing w:line="360" w:lineRule="auto"/>
        <w:rPr>
          <w:rFonts w:eastAsia="仿宋"/>
          <w:sz w:val="24"/>
        </w:rPr>
      </w:pPr>
      <w:r>
        <w:rPr>
          <w:rFonts w:eastAsia="仿宋" w:hint="eastAsia"/>
          <w:sz w:val="24"/>
        </w:rPr>
        <w:t>服务提供商</w:t>
      </w:r>
      <w:r w:rsidRPr="00B24FC2">
        <w:rPr>
          <w:rFonts w:eastAsia="仿宋" w:hint="eastAsia"/>
          <w:sz w:val="24"/>
        </w:rPr>
        <w:t>具有履行合同所必需的设备和专业技术能力</w:t>
      </w:r>
      <w:r>
        <w:rPr>
          <w:rFonts w:eastAsia="仿宋" w:hint="eastAsia"/>
          <w:sz w:val="24"/>
        </w:rPr>
        <w:t>。</w:t>
      </w:r>
    </w:p>
    <w:p w14:paraId="231A97C4" w14:textId="77777777" w:rsidR="00AC1914" w:rsidRPr="003249EF" w:rsidRDefault="00AC1914" w:rsidP="00AC1914">
      <w:pPr>
        <w:numPr>
          <w:ilvl w:val="0"/>
          <w:numId w:val="2"/>
        </w:numPr>
        <w:spacing w:line="360" w:lineRule="auto"/>
        <w:rPr>
          <w:rFonts w:eastAsia="仿宋"/>
          <w:sz w:val="24"/>
        </w:rPr>
      </w:pPr>
      <w:r w:rsidRPr="003249EF">
        <w:rPr>
          <w:rFonts w:eastAsia="仿宋" w:hint="eastAsia"/>
          <w:sz w:val="24"/>
        </w:rPr>
        <w:t>服务</w:t>
      </w:r>
      <w:r w:rsidRPr="003249EF">
        <w:rPr>
          <w:rFonts w:eastAsia="仿宋"/>
          <w:sz w:val="24"/>
        </w:rPr>
        <w:t>提供方应有良好的商业信誉，有依法纳税和社会保障资金的良好记录，近三年内在经营活动中没有重大违法记录，请提供相关的声明和证明文件。</w:t>
      </w:r>
    </w:p>
    <w:p w14:paraId="4E3D1192" w14:textId="77777777" w:rsidR="00AC1914" w:rsidRPr="003249EF" w:rsidRDefault="00AC1914" w:rsidP="00AC1914">
      <w:pPr>
        <w:numPr>
          <w:ilvl w:val="0"/>
          <w:numId w:val="2"/>
        </w:numPr>
        <w:spacing w:line="360" w:lineRule="auto"/>
        <w:rPr>
          <w:rFonts w:eastAsia="仿宋"/>
          <w:sz w:val="24"/>
        </w:rPr>
      </w:pPr>
      <w:r w:rsidRPr="003249EF">
        <w:rPr>
          <w:rFonts w:eastAsia="仿宋" w:hint="eastAsia"/>
          <w:sz w:val="24"/>
        </w:rPr>
        <w:t>服务</w:t>
      </w:r>
      <w:r w:rsidRPr="003249EF">
        <w:rPr>
          <w:rFonts w:eastAsia="仿宋"/>
          <w:sz w:val="24"/>
        </w:rPr>
        <w:t>提供方应具备健全的财务会计制度和良好财务状况，须提供上一年度经审计的财务报表和开标前三个月内出具的银行资信证明或其复印件。</w:t>
      </w:r>
    </w:p>
    <w:p w14:paraId="17D7DFF0" w14:textId="77777777" w:rsidR="00AC1914" w:rsidRPr="003249EF" w:rsidRDefault="00AC1914" w:rsidP="00AC1914">
      <w:pPr>
        <w:numPr>
          <w:ilvl w:val="0"/>
          <w:numId w:val="2"/>
        </w:numPr>
        <w:spacing w:line="360" w:lineRule="auto"/>
        <w:rPr>
          <w:rFonts w:eastAsia="仿宋"/>
          <w:sz w:val="24"/>
        </w:rPr>
      </w:pPr>
      <w:r w:rsidRPr="003249EF">
        <w:rPr>
          <w:rFonts w:eastAsia="仿宋" w:hint="eastAsia"/>
          <w:sz w:val="24"/>
        </w:rPr>
        <w:t>服务</w:t>
      </w:r>
      <w:r w:rsidRPr="003249EF">
        <w:rPr>
          <w:rFonts w:eastAsia="仿宋"/>
          <w:sz w:val="24"/>
        </w:rPr>
        <w:t>提供方应具有完善、优质的售后服务和良好的资质信誉。</w:t>
      </w:r>
    </w:p>
    <w:p w14:paraId="4FB6C21E" w14:textId="77777777" w:rsidR="00AC1914" w:rsidRPr="00E3737F" w:rsidRDefault="00AC1914" w:rsidP="00AC1914">
      <w:pPr>
        <w:numPr>
          <w:ilvl w:val="0"/>
          <w:numId w:val="9"/>
        </w:numPr>
        <w:spacing w:line="360" w:lineRule="auto"/>
        <w:rPr>
          <w:rFonts w:eastAsia="仿宋"/>
          <w:b/>
          <w:sz w:val="28"/>
          <w:szCs w:val="28"/>
        </w:rPr>
      </w:pPr>
      <w:r w:rsidRPr="00E3737F">
        <w:rPr>
          <w:rFonts w:eastAsia="仿宋"/>
          <w:b/>
          <w:sz w:val="28"/>
          <w:szCs w:val="28"/>
        </w:rPr>
        <w:t>询价文件的组成</w:t>
      </w:r>
    </w:p>
    <w:p w14:paraId="3141E120" w14:textId="77777777" w:rsidR="00AC1914" w:rsidRPr="003249EF" w:rsidRDefault="00AC1914" w:rsidP="00AC1914">
      <w:pPr>
        <w:numPr>
          <w:ilvl w:val="0"/>
          <w:numId w:val="3"/>
        </w:numPr>
        <w:spacing w:line="360" w:lineRule="auto"/>
        <w:rPr>
          <w:rFonts w:eastAsia="仿宋"/>
          <w:sz w:val="24"/>
        </w:rPr>
      </w:pPr>
      <w:r w:rsidRPr="003249EF">
        <w:rPr>
          <w:rFonts w:eastAsia="仿宋"/>
          <w:sz w:val="24"/>
        </w:rPr>
        <w:t>询价函</w:t>
      </w:r>
    </w:p>
    <w:p w14:paraId="47665580" w14:textId="77777777" w:rsidR="00AC1914" w:rsidRPr="003249EF" w:rsidRDefault="00AC1914" w:rsidP="00AC1914">
      <w:pPr>
        <w:numPr>
          <w:ilvl w:val="0"/>
          <w:numId w:val="3"/>
        </w:numPr>
        <w:spacing w:line="360" w:lineRule="auto"/>
        <w:rPr>
          <w:rFonts w:eastAsia="仿宋"/>
          <w:sz w:val="24"/>
        </w:rPr>
      </w:pPr>
      <w:r w:rsidRPr="003249EF">
        <w:rPr>
          <w:rFonts w:eastAsia="仿宋"/>
          <w:sz w:val="24"/>
        </w:rPr>
        <w:t>询价须知</w:t>
      </w:r>
    </w:p>
    <w:p w14:paraId="3BEAF747" w14:textId="77777777" w:rsidR="00AC1914" w:rsidRPr="003249EF" w:rsidRDefault="00AC1914" w:rsidP="00AC1914">
      <w:pPr>
        <w:numPr>
          <w:ilvl w:val="0"/>
          <w:numId w:val="3"/>
        </w:numPr>
        <w:spacing w:line="360" w:lineRule="auto"/>
        <w:rPr>
          <w:rFonts w:eastAsia="仿宋"/>
          <w:sz w:val="24"/>
        </w:rPr>
      </w:pPr>
      <w:r w:rsidRPr="003249EF">
        <w:rPr>
          <w:rFonts w:eastAsia="仿宋"/>
          <w:sz w:val="24"/>
        </w:rPr>
        <w:t>项目建设需求</w:t>
      </w:r>
    </w:p>
    <w:p w14:paraId="401D2839" w14:textId="77777777" w:rsidR="00AC1914" w:rsidRPr="003249EF" w:rsidRDefault="00AC1914" w:rsidP="00AC1914">
      <w:pPr>
        <w:numPr>
          <w:ilvl w:val="0"/>
          <w:numId w:val="3"/>
        </w:numPr>
        <w:spacing w:line="360" w:lineRule="auto"/>
        <w:rPr>
          <w:rFonts w:eastAsia="仿宋"/>
          <w:sz w:val="24"/>
        </w:rPr>
      </w:pPr>
      <w:r w:rsidRPr="003249EF">
        <w:rPr>
          <w:rFonts w:eastAsia="仿宋"/>
          <w:sz w:val="24"/>
        </w:rPr>
        <w:t>报价文件格式及附件</w:t>
      </w:r>
    </w:p>
    <w:p w14:paraId="399CECD9" w14:textId="77777777" w:rsidR="00AC1914" w:rsidRPr="003249EF" w:rsidRDefault="00AC1914" w:rsidP="00AC1914">
      <w:pPr>
        <w:spacing w:line="360" w:lineRule="auto"/>
        <w:ind w:firstLineChars="200" w:firstLine="480"/>
        <w:rPr>
          <w:rFonts w:eastAsia="仿宋"/>
          <w:sz w:val="24"/>
        </w:rPr>
      </w:pPr>
      <w:r w:rsidRPr="003249EF">
        <w:rPr>
          <w:rFonts w:eastAsia="仿宋" w:hint="eastAsia"/>
          <w:sz w:val="24"/>
        </w:rPr>
        <w:t>服务</w:t>
      </w:r>
      <w:r w:rsidRPr="003249EF">
        <w:rPr>
          <w:rFonts w:eastAsia="仿宋"/>
          <w:sz w:val="24"/>
        </w:rPr>
        <w:t>提供方应认真审阅询价文件中的所有内容。如果</w:t>
      </w:r>
      <w:r w:rsidRPr="003249EF">
        <w:rPr>
          <w:rFonts w:eastAsia="仿宋" w:hint="eastAsia"/>
          <w:sz w:val="24"/>
        </w:rPr>
        <w:t>服务</w:t>
      </w:r>
      <w:r w:rsidRPr="003249EF">
        <w:rPr>
          <w:rFonts w:eastAsia="仿宋"/>
          <w:sz w:val="24"/>
        </w:rPr>
        <w:t>提供方的报价文件不能符合询价文件的要求，责任由服务提供方自负。实质上不响应询价文件要求的报价文件将被拒绝。</w:t>
      </w:r>
    </w:p>
    <w:p w14:paraId="54370803" w14:textId="77777777" w:rsidR="00AC1914" w:rsidRPr="00E3737F" w:rsidRDefault="00AC1914" w:rsidP="00AC1914">
      <w:pPr>
        <w:numPr>
          <w:ilvl w:val="0"/>
          <w:numId w:val="9"/>
        </w:numPr>
        <w:spacing w:line="360" w:lineRule="auto"/>
        <w:rPr>
          <w:rFonts w:eastAsia="仿宋"/>
          <w:b/>
          <w:sz w:val="28"/>
          <w:szCs w:val="28"/>
        </w:rPr>
      </w:pPr>
      <w:r w:rsidRPr="00E3737F">
        <w:rPr>
          <w:rFonts w:eastAsia="仿宋"/>
          <w:b/>
          <w:sz w:val="28"/>
          <w:szCs w:val="28"/>
        </w:rPr>
        <w:t>报价文件的组成</w:t>
      </w:r>
    </w:p>
    <w:p w14:paraId="5E3B4A5B" w14:textId="77777777" w:rsidR="00AC1914" w:rsidRPr="003249EF" w:rsidRDefault="00AC1914" w:rsidP="00AC1914">
      <w:pPr>
        <w:spacing w:line="360" w:lineRule="auto"/>
        <w:ind w:firstLineChars="200" w:firstLine="480"/>
        <w:rPr>
          <w:rFonts w:eastAsia="仿宋"/>
          <w:sz w:val="24"/>
        </w:rPr>
      </w:pPr>
      <w:r w:rsidRPr="003249EF">
        <w:rPr>
          <w:rFonts w:eastAsia="仿宋"/>
          <w:sz w:val="24"/>
        </w:rPr>
        <w:t>报价文件应包括下列内容，及必要的复印件：（具体以报价文件格式为准）</w:t>
      </w:r>
    </w:p>
    <w:p w14:paraId="23A07B26" w14:textId="77777777" w:rsidR="00AC1914" w:rsidRPr="003249EF" w:rsidRDefault="00AC1914" w:rsidP="00AC1914">
      <w:pPr>
        <w:numPr>
          <w:ilvl w:val="0"/>
          <w:numId w:val="4"/>
        </w:numPr>
        <w:spacing w:line="360" w:lineRule="auto"/>
        <w:rPr>
          <w:rFonts w:eastAsia="仿宋"/>
          <w:b/>
          <w:sz w:val="24"/>
        </w:rPr>
      </w:pPr>
      <w:r w:rsidRPr="003249EF">
        <w:rPr>
          <w:rFonts w:eastAsia="仿宋"/>
          <w:b/>
          <w:sz w:val="24"/>
        </w:rPr>
        <w:t>商务文档</w:t>
      </w:r>
    </w:p>
    <w:p w14:paraId="5EA11E78" w14:textId="77777777" w:rsidR="00AC1914" w:rsidRPr="003249EF" w:rsidRDefault="00AC1914" w:rsidP="00AC1914">
      <w:pPr>
        <w:numPr>
          <w:ilvl w:val="1"/>
          <w:numId w:val="4"/>
        </w:numPr>
        <w:spacing w:line="360" w:lineRule="auto"/>
        <w:rPr>
          <w:rFonts w:eastAsia="仿宋"/>
          <w:sz w:val="24"/>
        </w:rPr>
      </w:pPr>
      <w:r w:rsidRPr="003249EF">
        <w:rPr>
          <w:rFonts w:eastAsia="仿宋"/>
          <w:sz w:val="24"/>
        </w:rPr>
        <w:t>报价函</w:t>
      </w:r>
    </w:p>
    <w:p w14:paraId="661ACE3D" w14:textId="77777777" w:rsidR="00AC1914" w:rsidRPr="003249EF" w:rsidRDefault="00AC1914" w:rsidP="00AC1914">
      <w:pPr>
        <w:numPr>
          <w:ilvl w:val="1"/>
          <w:numId w:val="4"/>
        </w:numPr>
        <w:spacing w:line="360" w:lineRule="auto"/>
        <w:rPr>
          <w:rFonts w:eastAsia="仿宋"/>
          <w:sz w:val="24"/>
        </w:rPr>
      </w:pPr>
      <w:r w:rsidRPr="003249EF">
        <w:rPr>
          <w:rFonts w:eastAsia="仿宋"/>
          <w:sz w:val="24"/>
        </w:rPr>
        <w:t>法人授权委托书</w:t>
      </w:r>
      <w:r w:rsidRPr="003249EF">
        <w:rPr>
          <w:rFonts w:eastAsia="仿宋"/>
          <w:sz w:val="24"/>
        </w:rPr>
        <w:t xml:space="preserve"> </w:t>
      </w:r>
      <w:r w:rsidRPr="003249EF">
        <w:rPr>
          <w:rFonts w:eastAsia="仿宋"/>
          <w:sz w:val="24"/>
        </w:rPr>
        <w:t>（原件加盖公章），被授权人身份证复印件加盖公章</w:t>
      </w:r>
    </w:p>
    <w:p w14:paraId="2D66E289" w14:textId="77777777" w:rsidR="00AC1914" w:rsidRPr="003249EF" w:rsidRDefault="00AC1914" w:rsidP="00AC1914">
      <w:pPr>
        <w:numPr>
          <w:ilvl w:val="1"/>
          <w:numId w:val="4"/>
        </w:numPr>
        <w:spacing w:line="360" w:lineRule="auto"/>
        <w:rPr>
          <w:rFonts w:eastAsia="仿宋"/>
          <w:sz w:val="24"/>
        </w:rPr>
      </w:pPr>
      <w:r w:rsidRPr="003249EF">
        <w:rPr>
          <w:rFonts w:eastAsia="仿宋"/>
          <w:sz w:val="24"/>
        </w:rPr>
        <w:lastRenderedPageBreak/>
        <w:t>报价一览表</w:t>
      </w:r>
    </w:p>
    <w:p w14:paraId="5F0D7C95" w14:textId="77777777" w:rsidR="00AC1914" w:rsidRDefault="00AC1914" w:rsidP="00AC1914">
      <w:pPr>
        <w:numPr>
          <w:ilvl w:val="1"/>
          <w:numId w:val="4"/>
        </w:numPr>
        <w:spacing w:line="360" w:lineRule="auto"/>
        <w:rPr>
          <w:rFonts w:eastAsia="仿宋"/>
          <w:sz w:val="24"/>
        </w:rPr>
      </w:pPr>
      <w:bookmarkStart w:id="0" w:name="_Toc210361366"/>
      <w:bookmarkStart w:id="1" w:name="_Toc211938946"/>
      <w:r w:rsidRPr="00C656C6">
        <w:rPr>
          <w:rFonts w:eastAsia="仿宋"/>
          <w:sz w:val="24"/>
        </w:rPr>
        <w:t>营业执照（</w:t>
      </w:r>
      <w:r w:rsidRPr="00C656C6">
        <w:rPr>
          <w:rFonts w:eastAsia="仿宋" w:hint="eastAsia"/>
          <w:sz w:val="24"/>
        </w:rPr>
        <w:t>复印件加盖单位公章</w:t>
      </w:r>
      <w:r w:rsidRPr="00C656C6">
        <w:rPr>
          <w:rFonts w:eastAsia="仿宋"/>
          <w:sz w:val="24"/>
        </w:rPr>
        <w:t>）</w:t>
      </w:r>
    </w:p>
    <w:p w14:paraId="23713FAA" w14:textId="77777777" w:rsidR="00AC1914" w:rsidRPr="00C656C6" w:rsidRDefault="00AC1914" w:rsidP="00AC1914">
      <w:pPr>
        <w:numPr>
          <w:ilvl w:val="1"/>
          <w:numId w:val="4"/>
        </w:numPr>
        <w:spacing w:line="360" w:lineRule="auto"/>
        <w:rPr>
          <w:rFonts w:eastAsia="仿宋"/>
          <w:sz w:val="24"/>
        </w:rPr>
      </w:pPr>
      <w:r w:rsidRPr="00C656C6">
        <w:rPr>
          <w:rFonts w:eastAsia="仿宋"/>
          <w:sz w:val="24"/>
        </w:rPr>
        <w:t>相关</w:t>
      </w:r>
      <w:r w:rsidRPr="00C656C6">
        <w:rPr>
          <w:rFonts w:eastAsia="仿宋" w:hint="eastAsia"/>
          <w:sz w:val="24"/>
        </w:rPr>
        <w:t>咨询设计</w:t>
      </w:r>
      <w:r w:rsidRPr="00C656C6">
        <w:rPr>
          <w:rFonts w:eastAsia="仿宋"/>
          <w:sz w:val="24"/>
        </w:rPr>
        <w:t>用户</w:t>
      </w:r>
      <w:r w:rsidRPr="00C656C6">
        <w:rPr>
          <w:rFonts w:eastAsia="仿宋" w:hint="eastAsia"/>
          <w:sz w:val="24"/>
        </w:rPr>
        <w:t>案例</w:t>
      </w:r>
      <w:r w:rsidRPr="00C656C6">
        <w:rPr>
          <w:rFonts w:eastAsia="仿宋"/>
          <w:sz w:val="24"/>
        </w:rPr>
        <w:t>（</w:t>
      </w:r>
      <w:r w:rsidRPr="00C656C6">
        <w:rPr>
          <w:rFonts w:eastAsia="仿宋" w:hint="eastAsia"/>
          <w:sz w:val="24"/>
        </w:rPr>
        <w:t>复印件加盖单位公章</w:t>
      </w:r>
      <w:r w:rsidRPr="00C656C6">
        <w:rPr>
          <w:rFonts w:eastAsia="仿宋"/>
          <w:sz w:val="24"/>
        </w:rPr>
        <w:t>）</w:t>
      </w:r>
    </w:p>
    <w:p w14:paraId="4AA426F0" w14:textId="77777777" w:rsidR="00AC1914" w:rsidRPr="00E3737F" w:rsidRDefault="00AC1914" w:rsidP="00AC1914">
      <w:pPr>
        <w:spacing w:line="360" w:lineRule="auto"/>
        <w:ind w:left="420"/>
        <w:rPr>
          <w:rFonts w:eastAsia="仿宋"/>
          <w:b/>
          <w:sz w:val="28"/>
          <w:szCs w:val="28"/>
        </w:rPr>
      </w:pPr>
      <w:r>
        <w:rPr>
          <w:rFonts w:eastAsia="仿宋" w:hint="eastAsia"/>
          <w:b/>
          <w:sz w:val="24"/>
        </w:rPr>
        <w:t>2</w:t>
      </w:r>
      <w:r>
        <w:rPr>
          <w:rFonts w:eastAsia="仿宋"/>
          <w:b/>
          <w:sz w:val="24"/>
        </w:rPr>
        <w:t>.2</w:t>
      </w:r>
      <w:r w:rsidRPr="00E3737F">
        <w:rPr>
          <w:rFonts w:eastAsia="仿宋"/>
          <w:b/>
          <w:sz w:val="28"/>
          <w:szCs w:val="28"/>
        </w:rPr>
        <w:t>报价文件的递交</w:t>
      </w:r>
      <w:bookmarkEnd w:id="0"/>
      <w:bookmarkEnd w:id="1"/>
    </w:p>
    <w:p w14:paraId="16769849" w14:textId="3F79C08C" w:rsidR="00AC1914" w:rsidRPr="00F73C5F" w:rsidRDefault="00AC1914" w:rsidP="00AC1914">
      <w:pPr>
        <w:spacing w:line="360" w:lineRule="auto"/>
        <w:ind w:firstLineChars="200" w:firstLine="480"/>
        <w:rPr>
          <w:rFonts w:eastAsia="仿宋"/>
          <w:sz w:val="24"/>
        </w:rPr>
      </w:pPr>
      <w:r w:rsidRPr="00185B43">
        <w:rPr>
          <w:rFonts w:eastAsia="仿宋"/>
          <w:sz w:val="24"/>
        </w:rPr>
        <w:t>服务提供方须在</w:t>
      </w:r>
      <w:r w:rsidRPr="00185B43">
        <w:rPr>
          <w:rFonts w:eastAsia="仿宋"/>
          <w:sz w:val="24"/>
        </w:rPr>
        <w:t>20</w:t>
      </w:r>
      <w:r w:rsidRPr="00185B43">
        <w:rPr>
          <w:rFonts w:eastAsia="仿宋" w:hint="eastAsia"/>
          <w:sz w:val="24"/>
        </w:rPr>
        <w:t>2</w:t>
      </w:r>
      <w:r>
        <w:rPr>
          <w:rFonts w:eastAsia="仿宋"/>
          <w:sz w:val="24"/>
        </w:rPr>
        <w:t>1</w:t>
      </w:r>
      <w:r w:rsidRPr="00185B43">
        <w:rPr>
          <w:rFonts w:eastAsia="仿宋"/>
          <w:sz w:val="24"/>
        </w:rPr>
        <w:t>年</w:t>
      </w:r>
      <w:r w:rsidR="00C80499">
        <w:rPr>
          <w:rFonts w:eastAsia="仿宋"/>
          <w:color w:val="FF0000"/>
          <w:sz w:val="24"/>
        </w:rPr>
        <w:t>12</w:t>
      </w:r>
      <w:r w:rsidRPr="00E60F0E">
        <w:rPr>
          <w:rFonts w:eastAsia="仿宋" w:hint="eastAsia"/>
          <w:color w:val="FF0000"/>
          <w:sz w:val="24"/>
        </w:rPr>
        <w:t>月</w:t>
      </w:r>
      <w:r w:rsidR="005600DE">
        <w:rPr>
          <w:rFonts w:eastAsia="仿宋" w:hint="eastAsia"/>
          <w:color w:val="FF0000"/>
          <w:sz w:val="24"/>
        </w:rPr>
        <w:t>2</w:t>
      </w:r>
      <w:r w:rsidR="005600DE">
        <w:rPr>
          <w:rFonts w:eastAsia="仿宋"/>
          <w:color w:val="FF0000"/>
          <w:sz w:val="24"/>
        </w:rPr>
        <w:t>5</w:t>
      </w:r>
      <w:r w:rsidRPr="00E60F0E">
        <w:rPr>
          <w:rFonts w:eastAsia="仿宋" w:hint="eastAsia"/>
          <w:color w:val="FF0000"/>
          <w:sz w:val="24"/>
        </w:rPr>
        <w:t>日</w:t>
      </w:r>
      <w:r>
        <w:rPr>
          <w:rFonts w:eastAsia="仿宋" w:hint="eastAsia"/>
          <w:color w:val="FF0000"/>
          <w:sz w:val="24"/>
        </w:rPr>
        <w:t>下午</w:t>
      </w:r>
      <w:r w:rsidRPr="00E60F0E">
        <w:rPr>
          <w:rFonts w:eastAsia="仿宋" w:hint="eastAsia"/>
          <w:color w:val="FF0000"/>
          <w:sz w:val="24"/>
        </w:rPr>
        <w:t>1</w:t>
      </w:r>
      <w:r>
        <w:rPr>
          <w:rFonts w:eastAsia="仿宋"/>
          <w:color w:val="FF0000"/>
          <w:sz w:val="24"/>
        </w:rPr>
        <w:t>7</w:t>
      </w:r>
      <w:r w:rsidRPr="00E60F0E">
        <w:rPr>
          <w:rFonts w:eastAsia="仿宋" w:hint="eastAsia"/>
          <w:color w:val="FF0000"/>
          <w:sz w:val="24"/>
        </w:rPr>
        <w:t>:00</w:t>
      </w:r>
      <w:r>
        <w:rPr>
          <w:rFonts w:eastAsia="仿宋" w:hint="eastAsia"/>
          <w:color w:val="FF0000"/>
          <w:sz w:val="24"/>
        </w:rPr>
        <w:t>时</w:t>
      </w:r>
      <w:r w:rsidRPr="00185B43">
        <w:rPr>
          <w:rFonts w:eastAsia="仿宋" w:hint="eastAsia"/>
          <w:sz w:val="24"/>
        </w:rPr>
        <w:t>之前</w:t>
      </w:r>
      <w:r w:rsidRPr="00185B43">
        <w:rPr>
          <w:rFonts w:eastAsia="仿宋"/>
          <w:sz w:val="24"/>
        </w:rPr>
        <w:t>将</w:t>
      </w:r>
      <w:r w:rsidRPr="00185B43">
        <w:rPr>
          <w:rFonts w:eastAsia="仿宋" w:hint="eastAsia"/>
          <w:sz w:val="24"/>
        </w:rPr>
        <w:t>商务</w:t>
      </w:r>
      <w:r w:rsidRPr="00185B43">
        <w:rPr>
          <w:rFonts w:eastAsia="仿宋"/>
          <w:sz w:val="24"/>
        </w:rPr>
        <w:t>文档的正本及电子文</w:t>
      </w:r>
      <w:r w:rsidRPr="00F73C5F">
        <w:rPr>
          <w:rFonts w:eastAsia="仿宋"/>
          <w:sz w:val="24"/>
        </w:rPr>
        <w:t>档提交至</w:t>
      </w:r>
      <w:r>
        <w:rPr>
          <w:rFonts w:eastAsia="仿宋" w:hint="eastAsia"/>
          <w:sz w:val="24"/>
        </w:rPr>
        <w:t>江津区中心</w:t>
      </w:r>
      <w:r w:rsidRPr="00F73C5F">
        <w:rPr>
          <w:rFonts w:eastAsia="仿宋"/>
          <w:sz w:val="24"/>
        </w:rPr>
        <w:t>医院</w:t>
      </w:r>
      <w:r>
        <w:rPr>
          <w:rFonts w:eastAsia="仿宋"/>
          <w:sz w:val="24"/>
        </w:rPr>
        <w:t>信息</w:t>
      </w:r>
      <w:r>
        <w:rPr>
          <w:rFonts w:eastAsia="仿宋" w:hint="eastAsia"/>
          <w:sz w:val="24"/>
        </w:rPr>
        <w:t>管理</w:t>
      </w:r>
      <w:r>
        <w:rPr>
          <w:rFonts w:eastAsia="仿宋"/>
          <w:sz w:val="24"/>
        </w:rPr>
        <w:t>科</w:t>
      </w:r>
      <w:r w:rsidRPr="00F73C5F">
        <w:rPr>
          <w:rFonts w:eastAsia="仿宋"/>
          <w:sz w:val="24"/>
        </w:rPr>
        <w:t>，封面上注明服务提供方的名称与地址、项目名称、联系方式、通讯地址。</w:t>
      </w:r>
    </w:p>
    <w:p w14:paraId="5EBCECDA" w14:textId="77777777" w:rsidR="00AC1914" w:rsidRPr="00F73C5F" w:rsidRDefault="00AC1914" w:rsidP="00AC1914">
      <w:pPr>
        <w:numPr>
          <w:ilvl w:val="0"/>
          <w:numId w:val="9"/>
        </w:numPr>
        <w:spacing w:line="360" w:lineRule="auto"/>
        <w:rPr>
          <w:rFonts w:eastAsia="仿宋"/>
          <w:b/>
          <w:sz w:val="28"/>
          <w:szCs w:val="28"/>
        </w:rPr>
      </w:pPr>
      <w:r w:rsidRPr="00F73C5F">
        <w:rPr>
          <w:rFonts w:eastAsia="仿宋"/>
          <w:b/>
          <w:sz w:val="28"/>
          <w:szCs w:val="28"/>
        </w:rPr>
        <w:t>询价</w:t>
      </w:r>
    </w:p>
    <w:p w14:paraId="10D75A37" w14:textId="77777777" w:rsidR="00AC1914" w:rsidRPr="00F73C5F" w:rsidRDefault="00AC1914" w:rsidP="00AC1914">
      <w:pPr>
        <w:spacing w:line="360" w:lineRule="auto"/>
        <w:ind w:firstLineChars="200" w:firstLine="480"/>
        <w:rPr>
          <w:rFonts w:eastAsia="仿宋"/>
          <w:sz w:val="24"/>
        </w:rPr>
      </w:pPr>
      <w:r w:rsidRPr="00F73C5F">
        <w:rPr>
          <w:rFonts w:eastAsia="仿宋"/>
          <w:sz w:val="24"/>
        </w:rPr>
        <w:t>询价</w:t>
      </w:r>
      <w:r w:rsidRPr="00F73C5F">
        <w:rPr>
          <w:rFonts w:eastAsia="仿宋" w:hint="eastAsia"/>
          <w:sz w:val="24"/>
        </w:rPr>
        <w:t>将通过报价文档的递交进行确认。</w:t>
      </w:r>
    </w:p>
    <w:p w14:paraId="30AC9C7D" w14:textId="77777777" w:rsidR="00AC1914" w:rsidRPr="00F73C5F" w:rsidRDefault="00AC1914" w:rsidP="00AC1914">
      <w:pPr>
        <w:spacing w:line="360" w:lineRule="auto"/>
        <w:rPr>
          <w:rFonts w:eastAsia="仿宋"/>
          <w:szCs w:val="21"/>
        </w:rPr>
      </w:pPr>
    </w:p>
    <w:p w14:paraId="68FC3D33" w14:textId="77777777" w:rsidR="00AC1914" w:rsidRPr="00F73C5F" w:rsidRDefault="00AC1914" w:rsidP="00AC1914">
      <w:pPr>
        <w:spacing w:line="360" w:lineRule="auto"/>
        <w:rPr>
          <w:rFonts w:eastAsia="仿宋"/>
          <w:szCs w:val="21"/>
        </w:rPr>
      </w:pPr>
    </w:p>
    <w:p w14:paraId="2FC4CCE8" w14:textId="77777777" w:rsidR="00AC1914" w:rsidRPr="00F73C5F" w:rsidRDefault="00AC1914" w:rsidP="00AC1914">
      <w:pPr>
        <w:spacing w:line="360" w:lineRule="auto"/>
        <w:jc w:val="center"/>
        <w:rPr>
          <w:rFonts w:ascii="仿宋" w:eastAsia="仿宋" w:hAnsi="仿宋"/>
          <w:b/>
          <w:sz w:val="32"/>
          <w:szCs w:val="32"/>
        </w:rPr>
      </w:pPr>
      <w:r w:rsidRPr="00F73C5F">
        <w:rPr>
          <w:rFonts w:ascii="仿宋" w:eastAsia="仿宋" w:hAnsi="仿宋" w:hint="eastAsia"/>
          <w:b/>
          <w:sz w:val="32"/>
          <w:szCs w:val="32"/>
        </w:rPr>
        <w:t>第</w:t>
      </w:r>
      <w:r>
        <w:rPr>
          <w:rFonts w:ascii="仿宋" w:eastAsia="仿宋" w:hAnsi="仿宋" w:hint="eastAsia"/>
          <w:b/>
          <w:sz w:val="32"/>
          <w:szCs w:val="32"/>
        </w:rPr>
        <w:t>二</w:t>
      </w:r>
      <w:r w:rsidRPr="00F73C5F">
        <w:rPr>
          <w:rFonts w:ascii="仿宋" w:eastAsia="仿宋" w:hAnsi="仿宋" w:hint="eastAsia"/>
          <w:b/>
          <w:sz w:val="32"/>
          <w:szCs w:val="32"/>
        </w:rPr>
        <w:t>章  项目建设需求</w:t>
      </w:r>
    </w:p>
    <w:p w14:paraId="2BF5B208" w14:textId="77777777" w:rsidR="00AC1914" w:rsidRPr="00F73C5F" w:rsidRDefault="00AC1914" w:rsidP="00AC1914">
      <w:pPr>
        <w:pStyle w:val="a5"/>
        <w:numPr>
          <w:ilvl w:val="1"/>
          <w:numId w:val="5"/>
        </w:numPr>
        <w:spacing w:line="360" w:lineRule="auto"/>
        <w:ind w:firstLineChars="0"/>
        <w:rPr>
          <w:rFonts w:ascii="仿宋" w:eastAsia="仿宋" w:hAnsi="仿宋"/>
          <w:b/>
          <w:sz w:val="28"/>
          <w:szCs w:val="28"/>
        </w:rPr>
      </w:pPr>
      <w:r w:rsidRPr="00F73C5F">
        <w:rPr>
          <w:rFonts w:ascii="仿宋" w:eastAsia="仿宋" w:hAnsi="仿宋" w:hint="eastAsia"/>
          <w:b/>
          <w:sz w:val="28"/>
          <w:szCs w:val="28"/>
        </w:rPr>
        <w:t>项目背景</w:t>
      </w:r>
    </w:p>
    <w:p w14:paraId="0BBB96E7" w14:textId="77777777" w:rsidR="00AC1914" w:rsidRPr="00B15008" w:rsidRDefault="00AC1914" w:rsidP="00AC1914">
      <w:pPr>
        <w:ind w:firstLine="420"/>
        <w:rPr>
          <w:rFonts w:ascii="仿宋" w:eastAsia="仿宋" w:hAnsi="仿宋"/>
          <w:color w:val="000000" w:themeColor="text1"/>
          <w:sz w:val="24"/>
        </w:rPr>
      </w:pPr>
      <w:r w:rsidRPr="00B15008">
        <w:rPr>
          <w:rFonts w:ascii="仿宋" w:eastAsia="仿宋" w:hAnsi="仿宋" w:hint="eastAsia"/>
          <w:color w:val="000000" w:themeColor="text1"/>
          <w:sz w:val="24"/>
        </w:rPr>
        <w:t>江津区中心医院始建于1939年，是一所集医疗、科研、教学、预防、保健、康复和医学救援为一体的综合医院，重庆市博士后科研工作站；医学教育</w:t>
      </w:r>
      <w:proofErr w:type="gramStart"/>
      <w:r w:rsidRPr="00B15008">
        <w:rPr>
          <w:rFonts w:ascii="仿宋" w:eastAsia="仿宋" w:hAnsi="仿宋" w:hint="eastAsia"/>
          <w:color w:val="000000" w:themeColor="text1"/>
          <w:sz w:val="24"/>
        </w:rPr>
        <w:t>基地院士</w:t>
      </w:r>
      <w:proofErr w:type="gramEnd"/>
      <w:r w:rsidRPr="00B15008">
        <w:rPr>
          <w:rFonts w:ascii="仿宋" w:eastAsia="仿宋" w:hAnsi="仿宋" w:hint="eastAsia"/>
          <w:color w:val="000000" w:themeColor="text1"/>
          <w:sz w:val="24"/>
        </w:rPr>
        <w:t>专家工作站；国家药物临床试验机构；是重庆医科大学、西南医科大学、重庆医药高等专科学校非直管附属医院，是西南医科大学、重庆医药高等专科学校校</w:t>
      </w:r>
      <w:proofErr w:type="gramStart"/>
      <w:r w:rsidRPr="00B15008">
        <w:rPr>
          <w:rFonts w:ascii="仿宋" w:eastAsia="仿宋" w:hAnsi="仿宋" w:hint="eastAsia"/>
          <w:color w:val="000000" w:themeColor="text1"/>
          <w:sz w:val="24"/>
        </w:rPr>
        <w:t>外理论</w:t>
      </w:r>
      <w:proofErr w:type="gramEnd"/>
      <w:r w:rsidRPr="00B15008">
        <w:rPr>
          <w:rFonts w:ascii="仿宋" w:eastAsia="仿宋" w:hAnsi="仿宋" w:hint="eastAsia"/>
          <w:color w:val="000000" w:themeColor="text1"/>
          <w:sz w:val="24"/>
        </w:rPr>
        <w:t>课教学基地，是湖南中医药大学、遵义医科大学、三峡医药高等专科学校等医药院校的教学医院；是重庆医科大学、西南医科大学、湖南中医药大学和重庆理工大学的硕士研究生培养单位；是重庆市抗癌协会癌症康复与姑息治疗专业委员会主任委员单位。</w:t>
      </w:r>
    </w:p>
    <w:p w14:paraId="3698E606" w14:textId="77777777" w:rsidR="00AC1914" w:rsidRPr="00B15008" w:rsidRDefault="00AC1914" w:rsidP="00AC1914">
      <w:pPr>
        <w:ind w:firstLine="420"/>
        <w:rPr>
          <w:rFonts w:ascii="Calibri" w:eastAsia="仿宋" w:hAnsi="Calibri" w:cs="Calibri"/>
          <w:color w:val="000000" w:themeColor="text1"/>
          <w:sz w:val="24"/>
        </w:rPr>
      </w:pPr>
      <w:r w:rsidRPr="00B15008">
        <w:rPr>
          <w:rFonts w:ascii="仿宋" w:eastAsia="仿宋" w:hAnsi="仿宋" w:hint="eastAsia"/>
          <w:color w:val="000000" w:themeColor="text1"/>
          <w:sz w:val="24"/>
        </w:rPr>
        <w:t>2013年1月评为三甲医院。该院获得多项荣誉称号：全国首批百姓放心示范医院、全国百</w:t>
      </w:r>
      <w:proofErr w:type="gramStart"/>
      <w:r w:rsidRPr="00B15008">
        <w:rPr>
          <w:rFonts w:ascii="仿宋" w:eastAsia="仿宋" w:hAnsi="仿宋" w:hint="eastAsia"/>
          <w:color w:val="000000" w:themeColor="text1"/>
          <w:sz w:val="24"/>
        </w:rPr>
        <w:t>佳人民</w:t>
      </w:r>
      <w:proofErr w:type="gramEnd"/>
      <w:r w:rsidRPr="00B15008">
        <w:rPr>
          <w:rFonts w:ascii="仿宋" w:eastAsia="仿宋" w:hAnsi="仿宋" w:hint="eastAsia"/>
          <w:color w:val="000000" w:themeColor="text1"/>
          <w:sz w:val="24"/>
        </w:rPr>
        <w:t>满意的示范医院、全国三级甲等医院、全国精神文明建设先进单位、全国卫生系统先进集体、全国医院文化建设先进集体、重庆市最佳文明单位、国家级爱婴医院、重庆市职工职业道德建设先进单位、重庆市放心药房、江津区党建带团建十佳青年工作示范单位、重庆市五四红旗团委</w:t>
      </w:r>
      <w:r w:rsidRPr="00B15008">
        <w:rPr>
          <w:rFonts w:ascii="Calibri" w:eastAsia="仿宋" w:hAnsi="Calibri" w:cs="Calibri" w:hint="eastAsia"/>
          <w:color w:val="000000" w:themeColor="text1"/>
          <w:sz w:val="24"/>
        </w:rPr>
        <w:t>。为区内最大医院，业务和收入达到江津区其他医院总和；立足江津、覆盖周边区县，成为区域性医疗中心。</w:t>
      </w:r>
    </w:p>
    <w:p w14:paraId="22BD404F" w14:textId="77777777" w:rsidR="00AC1914" w:rsidRPr="00AF58D1" w:rsidRDefault="00AC1914" w:rsidP="00AC1914">
      <w:pPr>
        <w:ind w:firstLine="420"/>
        <w:rPr>
          <w:rFonts w:ascii="仿宋" w:eastAsia="仿宋" w:hAnsi="仿宋"/>
          <w:color w:val="000000" w:themeColor="text1"/>
          <w:sz w:val="24"/>
        </w:rPr>
      </w:pPr>
      <w:r w:rsidRPr="00B15008">
        <w:rPr>
          <w:rFonts w:ascii="仿宋" w:eastAsia="仿宋" w:hAnsi="仿宋" w:hint="eastAsia"/>
          <w:color w:val="000000" w:themeColor="text1"/>
          <w:sz w:val="24"/>
        </w:rPr>
        <w:t>此次咨询规划项目依据中央和国务院的有关文件精神，遵循国际、国家相关标准和规范，采用先进的设计理念，制订科学、合理、具有前瞻性、全面性和</w:t>
      </w:r>
      <w:proofErr w:type="gramStart"/>
      <w:r w:rsidRPr="00B15008">
        <w:rPr>
          <w:rFonts w:ascii="仿宋" w:eastAsia="仿宋" w:hAnsi="仿宋" w:hint="eastAsia"/>
          <w:color w:val="000000" w:themeColor="text1"/>
          <w:sz w:val="24"/>
        </w:rPr>
        <w:t>可</w:t>
      </w:r>
      <w:proofErr w:type="gramEnd"/>
      <w:r w:rsidRPr="00B15008">
        <w:rPr>
          <w:rFonts w:ascii="仿宋" w:eastAsia="仿宋" w:hAnsi="仿宋" w:hint="eastAsia"/>
          <w:color w:val="000000" w:themeColor="text1"/>
          <w:sz w:val="24"/>
        </w:rPr>
        <w:t>实施性的顶层建设设计规划。医院信息化顶层设计是在医院发展战略目标的指导下，在理解医院发展规划的基础上，诊断、分析、评估医院管理和信息化建设现状，优化医院业务流程，结合行业信息化方面的实践经验和信息技术特点，提出医院信息化建设的远景、目标和战略，制订医院信息化的系统总体架构，统一建设规划和计划，以及具体子系统设计、选型和实施策略。实施信息化设计的目的是为了全面系统地指导医院信息化建设进程，满足医院长远发展的需要，促进医</w:t>
      </w:r>
      <w:r w:rsidRPr="00B15008">
        <w:rPr>
          <w:rFonts w:ascii="仿宋" w:eastAsia="仿宋" w:hAnsi="仿宋" w:hint="eastAsia"/>
          <w:color w:val="000000" w:themeColor="text1"/>
          <w:sz w:val="24"/>
        </w:rPr>
        <w:lastRenderedPageBreak/>
        <w:t>院战略目标的实现,从医院发展战略到信息化战略映射、对发展战略的落实和实现的过程。</w:t>
      </w:r>
      <w:r w:rsidRPr="00AF58D1">
        <w:rPr>
          <w:rFonts w:ascii="仿宋" w:eastAsia="仿宋" w:hAnsi="仿宋" w:hint="eastAsia"/>
          <w:color w:val="000000" w:themeColor="text1"/>
          <w:sz w:val="24"/>
        </w:rPr>
        <w:t>为保证项目科学规范的顶层设计，保障项目的成功实施，尽可能规避建设风险，同时为了保护医院投资，为医院十四五信息化建设打下坚实基础，</w:t>
      </w:r>
      <w:r w:rsidRPr="00AF58D1">
        <w:rPr>
          <w:rFonts w:ascii="仿宋" w:eastAsia="仿宋" w:hAnsi="仿宋"/>
          <w:color w:val="000000" w:themeColor="text1"/>
          <w:sz w:val="24"/>
        </w:rPr>
        <w:t>医院</w:t>
      </w:r>
      <w:r w:rsidRPr="00AF58D1">
        <w:rPr>
          <w:rFonts w:ascii="仿宋" w:eastAsia="仿宋" w:hAnsi="仿宋" w:hint="eastAsia"/>
          <w:color w:val="000000" w:themeColor="text1"/>
          <w:sz w:val="24"/>
        </w:rPr>
        <w:t>决定引入医疗信息化咨询设计服务模式，为本项目提供整体建设咨询设计。</w:t>
      </w:r>
    </w:p>
    <w:p w14:paraId="5158DF27" w14:textId="77777777" w:rsidR="00AC1914" w:rsidRPr="00F73C5F" w:rsidRDefault="00AC1914" w:rsidP="00AC1914">
      <w:pPr>
        <w:pStyle w:val="a5"/>
        <w:numPr>
          <w:ilvl w:val="1"/>
          <w:numId w:val="6"/>
        </w:numPr>
        <w:spacing w:line="360" w:lineRule="auto"/>
        <w:ind w:firstLineChars="0"/>
        <w:rPr>
          <w:rFonts w:ascii="仿宋" w:eastAsia="仿宋" w:hAnsi="仿宋"/>
          <w:b/>
          <w:sz w:val="28"/>
          <w:szCs w:val="28"/>
        </w:rPr>
      </w:pPr>
      <w:r w:rsidRPr="00F73C5F">
        <w:rPr>
          <w:rFonts w:ascii="仿宋" w:eastAsia="仿宋" w:hAnsi="仿宋" w:hint="eastAsia"/>
          <w:b/>
          <w:sz w:val="28"/>
          <w:szCs w:val="28"/>
        </w:rPr>
        <w:t>建设目标</w:t>
      </w:r>
    </w:p>
    <w:p w14:paraId="5975CDCF"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根据中央和国务院的有关文件精神，遵循国际、国家、行业、地方及医院相关标准、规范和要求，采用先进、规范的设计理念和方法，制订科学、合理、具有前瞻性、全面性和</w:t>
      </w:r>
      <w:proofErr w:type="gramStart"/>
      <w:r w:rsidRPr="00AF58D1">
        <w:rPr>
          <w:rFonts w:ascii="仿宋" w:eastAsia="仿宋" w:hAnsi="仿宋" w:hint="eastAsia"/>
          <w:color w:val="000000" w:themeColor="text1"/>
          <w:sz w:val="24"/>
        </w:rPr>
        <w:t>可</w:t>
      </w:r>
      <w:proofErr w:type="gramEnd"/>
      <w:r w:rsidRPr="00AF58D1">
        <w:rPr>
          <w:rFonts w:ascii="仿宋" w:eastAsia="仿宋" w:hAnsi="仿宋" w:hint="eastAsia"/>
          <w:color w:val="000000" w:themeColor="text1"/>
          <w:sz w:val="24"/>
        </w:rPr>
        <w:t>实施性的顶层建设设计规划。</w:t>
      </w:r>
    </w:p>
    <w:p w14:paraId="17655498"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医院信息化顶层设计是在医院发展战略目标的指导下，在理解医院发展规划的基础上，诊断、分析、评估医院管理和信息化建设现状，梳理并优化医院业务流程，结合行业信息化建设方面的实践经验、技术特点和发展趋势，提出医院信息化整体建设的远景、目标和战略，制订医院信息化统一建设规划，以及具体业务系统设计要求。实施信息化设计的目的是为了全面、系统地指导医院信息化整体建设的进程，满足医院长远发展的需要，促进医院战略目标的实现。医院信息化顶层设计是从医院发展战略到信息化战略映射、对发展战略的落实和实现的过程。</w:t>
      </w:r>
    </w:p>
    <w:p w14:paraId="256B0F41"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医院信息化整体规划设计方案以患者服务与医疗服务为核心，以集成平台、云计算、大数据中心、物联网、移动互联、人工智能等信息化核心技术和发展趋势为支撑，实现多院区多部门（医院内部）跨地域信息自动采集、</w:t>
      </w:r>
      <w:proofErr w:type="gramStart"/>
      <w:r w:rsidRPr="00AF58D1">
        <w:rPr>
          <w:rFonts w:ascii="仿宋" w:eastAsia="仿宋" w:hAnsi="仿宋" w:hint="eastAsia"/>
          <w:color w:val="000000" w:themeColor="text1"/>
          <w:sz w:val="24"/>
        </w:rPr>
        <w:t>交互与</w:t>
      </w:r>
      <w:proofErr w:type="gramEnd"/>
      <w:r w:rsidRPr="00AF58D1">
        <w:rPr>
          <w:rFonts w:ascii="仿宋" w:eastAsia="仿宋" w:hAnsi="仿宋" w:hint="eastAsia"/>
          <w:color w:val="000000" w:themeColor="text1"/>
          <w:sz w:val="24"/>
        </w:rPr>
        <w:t>共享，跨平台（系统）医疗业务协同管理，实现资源利用和工作效率的最大化，提供可靠的医疗质量持续改进方案且始终保障安全健康的管理和医疗服务。</w:t>
      </w:r>
    </w:p>
    <w:p w14:paraId="173507C2"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本次规划设计应以中立第三</w:t>
      </w:r>
      <w:proofErr w:type="gramStart"/>
      <w:r w:rsidRPr="00AF58D1">
        <w:rPr>
          <w:rFonts w:ascii="仿宋" w:eastAsia="仿宋" w:hAnsi="仿宋" w:hint="eastAsia"/>
          <w:color w:val="000000" w:themeColor="text1"/>
          <w:sz w:val="24"/>
        </w:rPr>
        <w:t>方角度</w:t>
      </w:r>
      <w:proofErr w:type="gramEnd"/>
      <w:r w:rsidRPr="00AF58D1">
        <w:rPr>
          <w:rFonts w:ascii="仿宋" w:eastAsia="仿宋" w:hAnsi="仿宋" w:hint="eastAsia"/>
          <w:color w:val="000000" w:themeColor="text1"/>
          <w:sz w:val="24"/>
        </w:rPr>
        <w:t>做出，应符合医院的建设和管理要求，并尽量满足医院信息化建设的5年发展需求，要求做到设计规范、功能完整、安全稳定、适应变化、便于实施。服务提供方提交的所有文档产品应当结构清晰，内容完整，体例规范，容易阅读和理解。能够作为该项目后续的深化设计、开发和应用系统建设的依据。</w:t>
      </w:r>
    </w:p>
    <w:p w14:paraId="68775A77" w14:textId="77777777" w:rsidR="00AC1914" w:rsidRPr="00F73C5F" w:rsidRDefault="00AC1914" w:rsidP="00AC1914">
      <w:pPr>
        <w:pStyle w:val="a5"/>
        <w:numPr>
          <w:ilvl w:val="2"/>
          <w:numId w:val="4"/>
        </w:numPr>
        <w:spacing w:line="360" w:lineRule="auto"/>
        <w:ind w:left="851" w:firstLineChars="0" w:hanging="425"/>
        <w:rPr>
          <w:rFonts w:ascii="仿宋" w:eastAsia="仿宋" w:hAnsi="仿宋"/>
          <w:b/>
          <w:sz w:val="28"/>
          <w:szCs w:val="28"/>
        </w:rPr>
      </w:pPr>
      <w:r w:rsidRPr="00F73C5F">
        <w:rPr>
          <w:rFonts w:ascii="仿宋" w:eastAsia="仿宋" w:hAnsi="仿宋" w:hint="eastAsia"/>
          <w:b/>
          <w:sz w:val="28"/>
          <w:szCs w:val="28"/>
        </w:rPr>
        <w:t>建设内容</w:t>
      </w:r>
    </w:p>
    <w:p w14:paraId="45D681E3"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确立</w:t>
      </w:r>
      <w:r w:rsidRPr="00AF58D1">
        <w:rPr>
          <w:rFonts w:ascii="仿宋" w:eastAsia="仿宋" w:hAnsi="仿宋"/>
          <w:color w:val="000000" w:themeColor="text1"/>
          <w:sz w:val="24"/>
        </w:rPr>
        <w:t>医院定位、确立信息化</w:t>
      </w:r>
      <w:r w:rsidRPr="00AF58D1">
        <w:rPr>
          <w:rFonts w:ascii="仿宋" w:eastAsia="仿宋" w:hAnsi="仿宋" w:hint="eastAsia"/>
          <w:color w:val="000000" w:themeColor="text1"/>
          <w:sz w:val="24"/>
        </w:rPr>
        <w:t>定位</w:t>
      </w:r>
      <w:r w:rsidRPr="00AF58D1">
        <w:rPr>
          <w:rFonts w:ascii="仿宋" w:eastAsia="仿宋" w:hAnsi="仿宋"/>
          <w:color w:val="000000" w:themeColor="text1"/>
          <w:sz w:val="24"/>
        </w:rPr>
        <w:t>，</w:t>
      </w:r>
      <w:proofErr w:type="gramStart"/>
      <w:r w:rsidRPr="00AF58D1">
        <w:rPr>
          <w:rFonts w:ascii="仿宋" w:eastAsia="仿宋" w:hAnsi="仿宋"/>
          <w:color w:val="000000" w:themeColor="text1"/>
          <w:sz w:val="24"/>
        </w:rPr>
        <w:t>梳</w:t>
      </w:r>
      <w:r w:rsidRPr="00AF58D1">
        <w:rPr>
          <w:rFonts w:ascii="仿宋" w:eastAsia="仿宋" w:hAnsi="仿宋" w:hint="eastAsia"/>
          <w:color w:val="000000" w:themeColor="text1"/>
          <w:sz w:val="24"/>
        </w:rPr>
        <w:t>清</w:t>
      </w:r>
      <w:r w:rsidRPr="00AF58D1">
        <w:rPr>
          <w:rFonts w:ascii="仿宋" w:eastAsia="仿宋" w:hAnsi="仿宋"/>
          <w:color w:val="000000" w:themeColor="text1"/>
          <w:sz w:val="24"/>
        </w:rPr>
        <w:t>科室</w:t>
      </w:r>
      <w:proofErr w:type="gramEnd"/>
      <w:r w:rsidRPr="00AF58D1">
        <w:rPr>
          <w:rFonts w:ascii="仿宋" w:eastAsia="仿宋" w:hAnsi="仿宋"/>
          <w:color w:val="000000" w:themeColor="text1"/>
          <w:sz w:val="24"/>
        </w:rPr>
        <w:t>权责范围管理边界，</w:t>
      </w:r>
      <w:r w:rsidRPr="00AF58D1">
        <w:rPr>
          <w:rFonts w:ascii="仿宋" w:eastAsia="仿宋" w:hAnsi="仿宋" w:hint="eastAsia"/>
          <w:color w:val="000000" w:themeColor="text1"/>
          <w:sz w:val="24"/>
        </w:rPr>
        <w:t>确立</w:t>
      </w:r>
      <w:r w:rsidRPr="00AF58D1">
        <w:rPr>
          <w:rFonts w:ascii="仿宋" w:eastAsia="仿宋" w:hAnsi="仿宋"/>
          <w:color w:val="000000" w:themeColor="text1"/>
          <w:sz w:val="24"/>
        </w:rPr>
        <w:t>人财物管理精细化颗粒度，整理院级流程、科室流程、互联网医院流程。</w:t>
      </w:r>
      <w:r w:rsidRPr="00AF58D1">
        <w:rPr>
          <w:rFonts w:ascii="仿宋" w:eastAsia="仿宋" w:hAnsi="仿宋" w:hint="eastAsia"/>
          <w:color w:val="000000" w:themeColor="text1"/>
          <w:sz w:val="24"/>
        </w:rPr>
        <w:t>根据《国务院办公厅关于推动公立医院高质量发展的意见》指示，强化信息化支撑作用。推动云计算、大数据、物联网、区块链、第五代移动通信(5G)等新一代信息技术与医疗服务深度融合。推进电子病历、智慧服务、智慧管理“三位一体”的智慧医院建设和医院信息标准化建设。</w:t>
      </w:r>
    </w:p>
    <w:p w14:paraId="5141C891" w14:textId="7777777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（一</w:t>
      </w:r>
      <w:r w:rsidRPr="00CD4065">
        <w:rPr>
          <w:rFonts w:ascii="仿宋" w:eastAsia="仿宋" w:hAnsi="仿宋"/>
          <w:color w:val="000000" w:themeColor="text1"/>
          <w:sz w:val="24"/>
        </w:rPr>
        <w:t>）</w:t>
      </w:r>
      <w:r w:rsidRPr="00CD4065">
        <w:rPr>
          <w:rFonts w:ascii="仿宋" w:eastAsia="仿宋" w:hAnsi="仿宋" w:hint="eastAsia"/>
          <w:color w:val="000000" w:themeColor="text1"/>
          <w:sz w:val="24"/>
        </w:rPr>
        <w:t xml:space="preserve"> 在</w:t>
      </w:r>
      <w:r w:rsidRPr="00CD4065">
        <w:rPr>
          <w:rFonts w:ascii="仿宋" w:eastAsia="仿宋" w:hAnsi="仿宋"/>
          <w:color w:val="000000" w:themeColor="text1"/>
          <w:sz w:val="24"/>
        </w:rPr>
        <w:t>充分调研基础上</w:t>
      </w:r>
      <w:r w:rsidRPr="00CD4065">
        <w:rPr>
          <w:rFonts w:ascii="仿宋" w:eastAsia="仿宋" w:hAnsi="仿宋" w:hint="eastAsia"/>
          <w:color w:val="000000" w:themeColor="text1"/>
          <w:sz w:val="24"/>
        </w:rPr>
        <w:t>对</w:t>
      </w:r>
      <w:r w:rsidRPr="00CD4065">
        <w:rPr>
          <w:rFonts w:ascii="仿宋" w:eastAsia="仿宋" w:hAnsi="仿宋"/>
          <w:color w:val="000000" w:themeColor="text1"/>
          <w:sz w:val="24"/>
        </w:rPr>
        <w:t>医院管理模式</w:t>
      </w:r>
      <w:r w:rsidRPr="00CD4065">
        <w:rPr>
          <w:rFonts w:ascii="仿宋" w:eastAsia="仿宋" w:hAnsi="仿宋" w:hint="eastAsia"/>
          <w:color w:val="000000" w:themeColor="text1"/>
          <w:sz w:val="24"/>
        </w:rPr>
        <w:t>和</w:t>
      </w:r>
      <w:r w:rsidRPr="00CD4065">
        <w:rPr>
          <w:rFonts w:ascii="仿宋" w:eastAsia="仿宋" w:hAnsi="仿宋"/>
          <w:color w:val="000000" w:themeColor="text1"/>
          <w:sz w:val="24"/>
        </w:rPr>
        <w:t>运营模式进行科学设计</w:t>
      </w:r>
      <w:r w:rsidRPr="00CD4065">
        <w:rPr>
          <w:rFonts w:ascii="仿宋" w:eastAsia="仿宋" w:hAnsi="仿宋" w:hint="eastAsia"/>
          <w:color w:val="000000" w:themeColor="text1"/>
          <w:sz w:val="24"/>
        </w:rPr>
        <w:t>。</w:t>
      </w:r>
    </w:p>
    <w:p w14:paraId="63B83A1E" w14:textId="7777777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（二</w:t>
      </w:r>
      <w:r w:rsidRPr="00CD4065">
        <w:rPr>
          <w:rFonts w:ascii="仿宋" w:eastAsia="仿宋" w:hAnsi="仿宋"/>
          <w:color w:val="000000" w:themeColor="text1"/>
          <w:sz w:val="24"/>
        </w:rPr>
        <w:t>）</w:t>
      </w:r>
      <w:r w:rsidRPr="00CD4065">
        <w:rPr>
          <w:rFonts w:ascii="仿宋" w:eastAsia="仿宋" w:hAnsi="仿宋" w:hint="eastAsia"/>
          <w:color w:val="000000" w:themeColor="text1"/>
          <w:sz w:val="24"/>
        </w:rPr>
        <w:t xml:space="preserve"> 在</w:t>
      </w:r>
      <w:r w:rsidRPr="00CD4065">
        <w:rPr>
          <w:rFonts w:ascii="仿宋" w:eastAsia="仿宋" w:hAnsi="仿宋"/>
          <w:color w:val="000000" w:themeColor="text1"/>
          <w:sz w:val="24"/>
        </w:rPr>
        <w:t>充分调研基础上对医院业务流和数据流进行科学设计。</w:t>
      </w:r>
    </w:p>
    <w:p w14:paraId="2D9A69C4" w14:textId="7777777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（三</w:t>
      </w:r>
      <w:r w:rsidRPr="00CD4065">
        <w:rPr>
          <w:rFonts w:ascii="仿宋" w:eastAsia="仿宋" w:hAnsi="仿宋"/>
          <w:color w:val="000000" w:themeColor="text1"/>
          <w:sz w:val="24"/>
        </w:rPr>
        <w:t>）</w:t>
      </w:r>
      <w:r w:rsidRPr="00CD4065">
        <w:rPr>
          <w:rFonts w:ascii="仿宋" w:eastAsia="仿宋" w:hAnsi="仿宋" w:hint="eastAsia"/>
          <w:color w:val="000000" w:themeColor="text1"/>
          <w:sz w:val="24"/>
        </w:rPr>
        <w:t xml:space="preserve"> 在</w:t>
      </w:r>
      <w:r w:rsidRPr="00CD4065">
        <w:rPr>
          <w:rFonts w:ascii="仿宋" w:eastAsia="仿宋" w:hAnsi="仿宋"/>
          <w:color w:val="000000" w:themeColor="text1"/>
          <w:sz w:val="24"/>
        </w:rPr>
        <w:t>充分调研基础上对医院院级流程和科室流程进行全流程设计优化。</w:t>
      </w:r>
    </w:p>
    <w:p w14:paraId="17D84804" w14:textId="7E4E1DDA"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（四） 在</w:t>
      </w:r>
      <w:r w:rsidRPr="00CD4065">
        <w:rPr>
          <w:rFonts w:ascii="仿宋" w:eastAsia="仿宋" w:hAnsi="仿宋"/>
          <w:color w:val="000000" w:themeColor="text1"/>
          <w:sz w:val="24"/>
        </w:rPr>
        <w:t>充分调研基础上对医院人、</w:t>
      </w:r>
      <w:r w:rsidRPr="00CD4065">
        <w:rPr>
          <w:rFonts w:ascii="仿宋" w:eastAsia="仿宋" w:hAnsi="仿宋" w:hint="eastAsia"/>
          <w:color w:val="000000" w:themeColor="text1"/>
          <w:sz w:val="24"/>
        </w:rPr>
        <w:t>财</w:t>
      </w:r>
      <w:r w:rsidRPr="00CD4065">
        <w:rPr>
          <w:rFonts w:ascii="仿宋" w:eastAsia="仿宋" w:hAnsi="仿宋"/>
          <w:color w:val="000000" w:themeColor="text1"/>
          <w:sz w:val="24"/>
        </w:rPr>
        <w:t>、物的管理进行落实到角色、单笔资金、独立物品的细致颗粒度精细化设计</w:t>
      </w:r>
      <w:r w:rsidRPr="00CD4065">
        <w:rPr>
          <w:rFonts w:ascii="仿宋" w:eastAsia="仿宋" w:hAnsi="仿宋" w:hint="eastAsia"/>
          <w:color w:val="000000" w:themeColor="text1"/>
          <w:sz w:val="24"/>
        </w:rPr>
        <w:t>，</w:t>
      </w:r>
      <w:r w:rsidR="00131687" w:rsidRPr="008F6847">
        <w:rPr>
          <w:rFonts w:ascii="仿宋" w:eastAsia="仿宋" w:hAnsi="仿宋" w:hint="eastAsia"/>
          <w:color w:val="000000" w:themeColor="text1"/>
          <w:sz w:val="24"/>
          <w:highlight w:val="cyan"/>
        </w:rPr>
        <w:t>配合医院</w:t>
      </w:r>
      <w:r w:rsidR="00934FE8" w:rsidRPr="00CC0AFA">
        <w:rPr>
          <w:rFonts w:ascii="仿宋" w:eastAsia="仿宋" w:hAnsi="仿宋" w:hint="eastAsia"/>
          <w:color w:val="FF0000"/>
          <w:sz w:val="24"/>
        </w:rPr>
        <w:t>针对</w:t>
      </w:r>
      <w:r w:rsidRPr="00CC0AFA">
        <w:rPr>
          <w:rFonts w:ascii="仿宋" w:eastAsia="仿宋" w:hAnsi="仿宋"/>
          <w:color w:val="FF0000"/>
          <w:sz w:val="24"/>
        </w:rPr>
        <w:t>绩效</w:t>
      </w:r>
      <w:r w:rsidR="00934FE8" w:rsidRPr="00CC0AFA">
        <w:rPr>
          <w:rFonts w:ascii="仿宋" w:eastAsia="仿宋" w:hAnsi="仿宋" w:hint="eastAsia"/>
          <w:color w:val="FF0000"/>
          <w:sz w:val="24"/>
        </w:rPr>
        <w:t>考核与再分配</w:t>
      </w:r>
      <w:r w:rsidR="00131687">
        <w:rPr>
          <w:rFonts w:ascii="仿宋" w:eastAsia="仿宋" w:hAnsi="仿宋" w:hint="eastAsia"/>
          <w:color w:val="FF0000"/>
          <w:sz w:val="24"/>
        </w:rPr>
        <w:t>方案</w:t>
      </w:r>
      <w:r w:rsidR="00934FE8" w:rsidRPr="00CC0AFA">
        <w:rPr>
          <w:rFonts w:ascii="仿宋" w:eastAsia="仿宋" w:hAnsi="仿宋" w:hint="eastAsia"/>
          <w:color w:val="FF0000"/>
          <w:sz w:val="24"/>
        </w:rPr>
        <w:t>进行</w:t>
      </w:r>
      <w:r w:rsidR="009E4D62">
        <w:rPr>
          <w:rFonts w:ascii="仿宋" w:eastAsia="仿宋" w:hAnsi="仿宋" w:hint="eastAsia"/>
          <w:color w:val="FF0000"/>
          <w:sz w:val="24"/>
        </w:rPr>
        <w:t>对应的</w:t>
      </w:r>
      <w:r w:rsidRPr="00CC0AFA">
        <w:rPr>
          <w:rFonts w:ascii="仿宋" w:eastAsia="仿宋" w:hAnsi="仿宋"/>
          <w:color w:val="FF0000"/>
          <w:sz w:val="24"/>
        </w:rPr>
        <w:t>信息化</w:t>
      </w:r>
      <w:r w:rsidR="00131687">
        <w:rPr>
          <w:rFonts w:ascii="仿宋" w:eastAsia="仿宋" w:hAnsi="仿宋" w:hint="eastAsia"/>
          <w:color w:val="FF0000"/>
          <w:sz w:val="24"/>
        </w:rPr>
        <w:t>规划</w:t>
      </w:r>
      <w:r w:rsidRPr="00CC0AFA">
        <w:rPr>
          <w:rFonts w:ascii="仿宋" w:eastAsia="仿宋" w:hAnsi="仿宋"/>
          <w:color w:val="FF0000"/>
          <w:sz w:val="24"/>
        </w:rPr>
        <w:t>设计</w:t>
      </w:r>
      <w:r w:rsidRPr="00CD4065">
        <w:rPr>
          <w:rFonts w:ascii="仿宋" w:eastAsia="仿宋" w:hAnsi="仿宋"/>
          <w:color w:val="000000" w:themeColor="text1"/>
          <w:sz w:val="24"/>
        </w:rPr>
        <w:t>。</w:t>
      </w:r>
    </w:p>
    <w:p w14:paraId="5F4F83B0" w14:textId="4E58D2F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（五</w:t>
      </w:r>
      <w:r w:rsidRPr="00CD4065">
        <w:rPr>
          <w:rFonts w:ascii="仿宋" w:eastAsia="仿宋" w:hAnsi="仿宋"/>
          <w:color w:val="000000" w:themeColor="text1"/>
          <w:sz w:val="24"/>
        </w:rPr>
        <w:t>）</w:t>
      </w:r>
      <w:r w:rsidRPr="00CD4065">
        <w:rPr>
          <w:rFonts w:ascii="仿宋" w:eastAsia="仿宋" w:hAnsi="仿宋" w:hint="eastAsia"/>
          <w:color w:val="000000" w:themeColor="text1"/>
          <w:sz w:val="24"/>
        </w:rPr>
        <w:t xml:space="preserve"> 对</w:t>
      </w:r>
      <w:r w:rsidRPr="00CD4065">
        <w:rPr>
          <w:rFonts w:ascii="仿宋" w:eastAsia="仿宋" w:hAnsi="仿宋"/>
          <w:color w:val="000000" w:themeColor="text1"/>
          <w:sz w:val="24"/>
        </w:rPr>
        <w:t>互联网医院、</w:t>
      </w:r>
      <w:proofErr w:type="gramStart"/>
      <w:r w:rsidRPr="00CD4065">
        <w:rPr>
          <w:rFonts w:ascii="仿宋" w:eastAsia="仿宋" w:hAnsi="仿宋"/>
          <w:color w:val="000000" w:themeColor="text1"/>
          <w:sz w:val="24"/>
        </w:rPr>
        <w:t>医</w:t>
      </w:r>
      <w:proofErr w:type="gramEnd"/>
      <w:r w:rsidRPr="00CD4065">
        <w:rPr>
          <w:rFonts w:ascii="仿宋" w:eastAsia="仿宋" w:hAnsi="仿宋"/>
          <w:color w:val="000000" w:themeColor="text1"/>
          <w:sz w:val="24"/>
        </w:rPr>
        <w:t>联体模式、</w:t>
      </w:r>
      <w:r w:rsidRPr="00CD4065">
        <w:rPr>
          <w:rFonts w:ascii="仿宋" w:eastAsia="仿宋" w:hAnsi="仿宋" w:hint="eastAsia"/>
          <w:color w:val="000000" w:themeColor="text1"/>
          <w:sz w:val="24"/>
        </w:rPr>
        <w:t>远程</w:t>
      </w:r>
      <w:r w:rsidRPr="00CD4065">
        <w:rPr>
          <w:rFonts w:ascii="仿宋" w:eastAsia="仿宋" w:hAnsi="仿宋"/>
          <w:color w:val="000000" w:themeColor="text1"/>
          <w:sz w:val="24"/>
        </w:rPr>
        <w:t>协同医疗、无边界医院的打造、运营、管理</w:t>
      </w:r>
      <w:r w:rsidRPr="00CD4065">
        <w:rPr>
          <w:rFonts w:ascii="仿宋" w:eastAsia="仿宋" w:hAnsi="仿宋" w:hint="eastAsia"/>
          <w:color w:val="000000" w:themeColor="text1"/>
          <w:sz w:val="24"/>
        </w:rPr>
        <w:t>，</w:t>
      </w:r>
      <w:r w:rsidRPr="00CD4065">
        <w:rPr>
          <w:rFonts w:ascii="仿宋" w:eastAsia="仿宋" w:hAnsi="仿宋"/>
          <w:color w:val="000000" w:themeColor="text1"/>
          <w:sz w:val="24"/>
        </w:rPr>
        <w:t>对数据的统一性</w:t>
      </w:r>
      <w:r w:rsidRPr="00CD4065">
        <w:rPr>
          <w:rFonts w:ascii="仿宋" w:eastAsia="仿宋" w:hAnsi="仿宋" w:hint="eastAsia"/>
          <w:color w:val="000000" w:themeColor="text1"/>
          <w:sz w:val="24"/>
        </w:rPr>
        <w:t>、</w:t>
      </w:r>
      <w:r w:rsidRPr="00CD4065">
        <w:rPr>
          <w:rFonts w:ascii="仿宋" w:eastAsia="仿宋" w:hAnsi="仿宋"/>
          <w:color w:val="000000" w:themeColor="text1"/>
          <w:sz w:val="24"/>
        </w:rPr>
        <w:t>一致性进行设计。</w:t>
      </w:r>
      <w:r w:rsidRPr="00CD4065">
        <w:rPr>
          <w:rFonts w:ascii="仿宋" w:eastAsia="仿宋" w:hAnsi="仿宋" w:hint="eastAsia"/>
          <w:color w:val="000000" w:themeColor="text1"/>
          <w:sz w:val="24"/>
        </w:rPr>
        <w:t>充分</w:t>
      </w:r>
      <w:r w:rsidRPr="00CD4065">
        <w:rPr>
          <w:rFonts w:ascii="仿宋" w:eastAsia="仿宋" w:hAnsi="仿宋"/>
          <w:color w:val="000000" w:themeColor="text1"/>
          <w:sz w:val="24"/>
        </w:rPr>
        <w:t>突出互联网在预约挂号、缴费、查阅的优势，着重打造</w:t>
      </w:r>
      <w:r w:rsidRPr="00CD4065">
        <w:rPr>
          <w:rFonts w:ascii="仿宋" w:eastAsia="仿宋" w:hAnsi="仿宋" w:hint="eastAsia"/>
          <w:color w:val="000000" w:themeColor="text1"/>
          <w:sz w:val="24"/>
        </w:rPr>
        <w:t>和</w:t>
      </w:r>
      <w:r w:rsidRPr="00CD4065">
        <w:rPr>
          <w:rFonts w:ascii="仿宋" w:eastAsia="仿宋" w:hAnsi="仿宋"/>
          <w:color w:val="000000" w:themeColor="text1"/>
          <w:sz w:val="24"/>
        </w:rPr>
        <w:t>运营</w:t>
      </w:r>
      <w:r w:rsidRPr="00CD4065">
        <w:rPr>
          <w:rFonts w:ascii="仿宋" w:eastAsia="仿宋" w:hAnsi="仿宋" w:hint="eastAsia"/>
          <w:color w:val="000000" w:themeColor="text1"/>
          <w:sz w:val="24"/>
        </w:rPr>
        <w:t>无障碍就诊</w:t>
      </w:r>
      <w:r w:rsidRPr="00CD4065">
        <w:rPr>
          <w:rFonts w:ascii="仿宋" w:eastAsia="仿宋" w:hAnsi="仿宋"/>
          <w:color w:val="000000" w:themeColor="text1"/>
          <w:sz w:val="24"/>
        </w:rPr>
        <w:t>全流程模式。</w:t>
      </w:r>
    </w:p>
    <w:p w14:paraId="087BE6A9" w14:textId="7777777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lastRenderedPageBreak/>
        <w:t>（六</w:t>
      </w:r>
      <w:r w:rsidRPr="00CD4065">
        <w:rPr>
          <w:rFonts w:ascii="仿宋" w:eastAsia="仿宋" w:hAnsi="仿宋"/>
          <w:color w:val="000000" w:themeColor="text1"/>
          <w:sz w:val="24"/>
        </w:rPr>
        <w:t>）</w:t>
      </w:r>
      <w:r w:rsidRPr="00CD4065">
        <w:rPr>
          <w:rFonts w:ascii="仿宋" w:eastAsia="仿宋" w:hAnsi="仿宋" w:hint="eastAsia"/>
          <w:color w:val="000000" w:themeColor="text1"/>
          <w:sz w:val="24"/>
        </w:rPr>
        <w:t xml:space="preserve"> 对</w:t>
      </w:r>
      <w:r w:rsidRPr="00CD4065">
        <w:rPr>
          <w:rFonts w:ascii="仿宋" w:eastAsia="仿宋" w:hAnsi="仿宋"/>
          <w:color w:val="000000" w:themeColor="text1"/>
          <w:sz w:val="24"/>
        </w:rPr>
        <w:t>医院信息化软硬件系统运营管理进行设计。</w:t>
      </w:r>
    </w:p>
    <w:p w14:paraId="144C8E34" w14:textId="7777777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（七） 从</w:t>
      </w:r>
      <w:r w:rsidRPr="00CD4065">
        <w:rPr>
          <w:rFonts w:ascii="仿宋" w:eastAsia="仿宋" w:hAnsi="仿宋"/>
          <w:color w:val="000000" w:themeColor="text1"/>
          <w:sz w:val="24"/>
        </w:rPr>
        <w:t>各个</w:t>
      </w:r>
      <w:r w:rsidRPr="00CD4065">
        <w:rPr>
          <w:rFonts w:ascii="仿宋" w:eastAsia="仿宋" w:hAnsi="仿宋" w:hint="eastAsia"/>
          <w:color w:val="000000" w:themeColor="text1"/>
          <w:sz w:val="24"/>
        </w:rPr>
        <w:t>维度规划新一代信息技术与医疗服务深度融合</w:t>
      </w:r>
      <w:r w:rsidRPr="00CD4065">
        <w:rPr>
          <w:rFonts w:ascii="仿宋" w:eastAsia="仿宋" w:hAnsi="仿宋"/>
          <w:color w:val="000000" w:themeColor="text1"/>
          <w:sz w:val="24"/>
        </w:rPr>
        <w:t>。</w:t>
      </w:r>
    </w:p>
    <w:p w14:paraId="57F82C31" w14:textId="7777777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（八） 推进智慧医院建设和医院信息标准化建设。</w:t>
      </w:r>
    </w:p>
    <w:p w14:paraId="66C442B1" w14:textId="77777777"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（九）推动手术机器人等智能医疗设备和智能辅助诊疗系统的研发与应用。</w:t>
      </w:r>
    </w:p>
    <w:p w14:paraId="123F79EA" w14:textId="0564A164"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（十）</w:t>
      </w:r>
      <w:r w:rsidR="00131687">
        <w:rPr>
          <w:rFonts w:ascii="仿宋" w:eastAsia="仿宋" w:hAnsi="仿宋" w:hint="eastAsia"/>
          <w:color w:val="000000" w:themeColor="text1"/>
          <w:sz w:val="24"/>
        </w:rPr>
        <w:t>配合医院</w:t>
      </w:r>
      <w:r w:rsidR="00131687" w:rsidRPr="008F6847">
        <w:rPr>
          <w:rFonts w:ascii="仿宋" w:eastAsia="仿宋" w:hAnsi="仿宋" w:hint="eastAsia"/>
          <w:color w:val="000000" w:themeColor="text1"/>
          <w:sz w:val="24"/>
          <w:highlight w:val="cyan"/>
        </w:rPr>
        <w:t>推动药品追溯制度与相应信息化建设规划</w:t>
      </w:r>
      <w:r w:rsidRPr="00CD4065">
        <w:rPr>
          <w:rFonts w:ascii="仿宋" w:eastAsia="仿宋" w:hAnsi="仿宋" w:hint="eastAsia"/>
          <w:color w:val="000000" w:themeColor="text1"/>
          <w:sz w:val="24"/>
        </w:rPr>
        <w:t>，探索公立医院处方信息与药品零售消费信息互联互通。</w:t>
      </w:r>
    </w:p>
    <w:p w14:paraId="2834B1EB" w14:textId="705A4B94" w:rsidR="00AC1914" w:rsidRPr="00CD4065" w:rsidRDefault="00AC1914" w:rsidP="00AC1914">
      <w:pPr>
        <w:rPr>
          <w:rFonts w:ascii="仿宋" w:eastAsia="仿宋" w:hAnsi="仿宋"/>
          <w:color w:val="000000" w:themeColor="text1"/>
          <w:sz w:val="24"/>
        </w:rPr>
      </w:pPr>
      <w:r w:rsidRPr="00CD4065">
        <w:rPr>
          <w:rFonts w:ascii="仿宋" w:eastAsia="仿宋" w:hAnsi="仿宋" w:hint="eastAsia"/>
          <w:color w:val="000000" w:themeColor="text1"/>
          <w:sz w:val="24"/>
        </w:rPr>
        <w:t>（十一）充分考虑国家和上级</w:t>
      </w:r>
      <w:proofErr w:type="gramStart"/>
      <w:r w:rsidRPr="00CD4065">
        <w:rPr>
          <w:rFonts w:ascii="仿宋" w:eastAsia="仿宋" w:hAnsi="仿宋" w:hint="eastAsia"/>
          <w:color w:val="000000" w:themeColor="text1"/>
          <w:sz w:val="24"/>
        </w:rPr>
        <w:t>卫</w:t>
      </w:r>
      <w:r>
        <w:rPr>
          <w:rFonts w:ascii="仿宋" w:eastAsia="仿宋" w:hAnsi="仿宋" w:hint="eastAsia"/>
          <w:color w:val="000000" w:themeColor="text1"/>
          <w:sz w:val="24"/>
        </w:rPr>
        <w:t>健</w:t>
      </w:r>
      <w:r w:rsidRPr="00CD4065">
        <w:rPr>
          <w:rFonts w:ascii="仿宋" w:eastAsia="仿宋" w:hAnsi="仿宋" w:hint="eastAsia"/>
          <w:color w:val="000000" w:themeColor="text1"/>
          <w:sz w:val="24"/>
        </w:rPr>
        <w:t>委对</w:t>
      </w:r>
      <w:proofErr w:type="gramEnd"/>
      <w:r w:rsidRPr="00CD4065">
        <w:rPr>
          <w:rFonts w:ascii="仿宋" w:eastAsia="仿宋" w:hAnsi="仿宋" w:hint="eastAsia"/>
          <w:color w:val="000000" w:themeColor="text1"/>
          <w:sz w:val="24"/>
        </w:rPr>
        <w:t>医院信息化的任务、政策、要求。如</w:t>
      </w:r>
      <w:proofErr w:type="gramStart"/>
      <w:r w:rsidRPr="00CD4065">
        <w:rPr>
          <w:rFonts w:ascii="仿宋" w:eastAsia="仿宋" w:hAnsi="仿宋" w:hint="eastAsia"/>
          <w:color w:val="000000" w:themeColor="text1"/>
          <w:sz w:val="24"/>
        </w:rPr>
        <w:t>医</w:t>
      </w:r>
      <w:proofErr w:type="gramEnd"/>
      <w:r w:rsidRPr="00CD4065">
        <w:rPr>
          <w:rFonts w:ascii="仿宋" w:eastAsia="仿宋" w:hAnsi="仿宋" w:hint="eastAsia"/>
          <w:color w:val="000000" w:themeColor="text1"/>
          <w:sz w:val="24"/>
        </w:rPr>
        <w:t>保监测数据、</w:t>
      </w:r>
      <w:r w:rsidR="0000094F">
        <w:rPr>
          <w:rFonts w:ascii="仿宋" w:eastAsia="仿宋" w:hAnsi="仿宋" w:hint="eastAsia"/>
          <w:color w:val="000000" w:themeColor="text1"/>
          <w:sz w:val="24"/>
        </w:rPr>
        <w:t>DRGs应用与实践、</w:t>
      </w:r>
      <w:r w:rsidRPr="00CD4065">
        <w:rPr>
          <w:rFonts w:ascii="仿宋" w:eastAsia="仿宋" w:hAnsi="仿宋" w:hint="eastAsia"/>
          <w:color w:val="000000" w:themeColor="text1"/>
          <w:sz w:val="24"/>
        </w:rPr>
        <w:t>区域卫生平台数据上传等。</w:t>
      </w:r>
    </w:p>
    <w:p w14:paraId="089A48C9" w14:textId="77777777" w:rsidR="00AC1914" w:rsidRPr="00CD4065" w:rsidRDefault="00AC1914" w:rsidP="00AC1914">
      <w:pPr>
        <w:spacing w:line="360" w:lineRule="auto"/>
        <w:ind w:firstLineChars="200" w:firstLine="480"/>
        <w:rPr>
          <w:rFonts w:ascii="仿宋" w:eastAsia="仿宋" w:hAnsi="仿宋"/>
          <w:bCs/>
          <w:sz w:val="24"/>
        </w:rPr>
      </w:pPr>
    </w:p>
    <w:p w14:paraId="21E6F447" w14:textId="77777777" w:rsidR="00AC1914" w:rsidRPr="00F73C5F" w:rsidRDefault="00AC1914" w:rsidP="00AC1914">
      <w:pPr>
        <w:pStyle w:val="a5"/>
        <w:numPr>
          <w:ilvl w:val="2"/>
          <w:numId w:val="4"/>
        </w:numPr>
        <w:spacing w:line="360" w:lineRule="auto"/>
        <w:ind w:left="851" w:firstLineChars="0" w:hanging="425"/>
        <w:rPr>
          <w:rFonts w:ascii="仿宋" w:eastAsia="仿宋" w:hAnsi="仿宋"/>
          <w:b/>
          <w:sz w:val="28"/>
          <w:szCs w:val="28"/>
        </w:rPr>
      </w:pPr>
      <w:r w:rsidRPr="00F73C5F">
        <w:rPr>
          <w:rFonts w:ascii="仿宋" w:eastAsia="仿宋" w:hAnsi="仿宋" w:hint="eastAsia"/>
          <w:b/>
          <w:sz w:val="28"/>
          <w:szCs w:val="28"/>
        </w:rPr>
        <w:t>总体设计要求</w:t>
      </w:r>
    </w:p>
    <w:p w14:paraId="3436168B"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坚持以人为本，全面、协调、可持续的科学发展观，坚持独立、公正、科学和可靠的服务宗旨，为医院提供科学、严谨、完善、高效和优质的服务。遵守国家的有关法律和法规，以规范的工作程序和严格的管理制度从事咨询活动，为客医院保守技术和商业秘密。在医院指定的监理单位的监督下，提供咨询设计服务。</w:t>
      </w:r>
    </w:p>
    <w:p w14:paraId="1A0BA8AB"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服务提供方需根据对医院信息化整体建设需求的初步了解和以往实施各大型项目的经验，本项目在规划和建设过程中，应遵循以下原则：</w:t>
      </w:r>
    </w:p>
    <w:p w14:paraId="4C525740" w14:textId="77777777" w:rsidR="00AC1914" w:rsidRPr="00F73C5F" w:rsidRDefault="00AC1914" w:rsidP="00AC1914">
      <w:pPr>
        <w:pStyle w:val="a5"/>
        <w:numPr>
          <w:ilvl w:val="0"/>
          <w:numId w:val="10"/>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开放性和标准性</w:t>
      </w:r>
    </w:p>
    <w:p w14:paraId="0DEA15C2"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由于系统各类业务中需要和诸多不同的业务单位和其他单位联网进行数据处理，而且各单位使用的通信协议和数据格式都有可能不同，因此，系统</w:t>
      </w:r>
      <w:proofErr w:type="gramStart"/>
      <w:r w:rsidRPr="00AF58D1">
        <w:rPr>
          <w:rFonts w:ascii="仿宋" w:eastAsia="仿宋" w:hAnsi="仿宋" w:hint="eastAsia"/>
          <w:color w:val="000000" w:themeColor="text1"/>
          <w:sz w:val="24"/>
        </w:rPr>
        <w:t>须支持</w:t>
      </w:r>
      <w:proofErr w:type="gramEnd"/>
      <w:r w:rsidRPr="00AF58D1">
        <w:rPr>
          <w:rFonts w:ascii="仿宋" w:eastAsia="仿宋" w:hAnsi="仿宋" w:hint="eastAsia"/>
          <w:color w:val="000000" w:themeColor="text1"/>
          <w:sz w:val="24"/>
        </w:rPr>
        <w:t>多种标准的通信协议和数据格式，并完成数据格式的统一转换。同时，系统采用的计算机网络体系结构以及通信协议要符合国家安全标准要求。信息化整体建设项目将依据国际、国家、行业及地方标准，建立一个开放、完善的系统，有效地保护医院投资。</w:t>
      </w:r>
    </w:p>
    <w:p w14:paraId="68516F58" w14:textId="77777777" w:rsidR="00AC1914" w:rsidRPr="00F73C5F" w:rsidRDefault="00AC1914" w:rsidP="00AC1914">
      <w:pPr>
        <w:pStyle w:val="a5"/>
        <w:numPr>
          <w:ilvl w:val="0"/>
          <w:numId w:val="10"/>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成熟性与先进性</w:t>
      </w:r>
    </w:p>
    <w:p w14:paraId="172961D5" w14:textId="77777777" w:rsidR="00AC1914" w:rsidRPr="00AF58D1" w:rsidRDefault="00AC1914" w:rsidP="00AC1914">
      <w:pPr>
        <w:ind w:firstLine="420"/>
        <w:rPr>
          <w:rFonts w:ascii="仿宋" w:eastAsia="仿宋" w:hAnsi="仿宋"/>
          <w:color w:val="000000" w:themeColor="text1"/>
          <w:sz w:val="24"/>
        </w:rPr>
      </w:pPr>
      <w:r w:rsidRPr="00AF58D1">
        <w:rPr>
          <w:rFonts w:ascii="仿宋" w:eastAsia="仿宋" w:hAnsi="仿宋" w:hint="eastAsia"/>
          <w:color w:val="000000" w:themeColor="text1"/>
          <w:sz w:val="24"/>
        </w:rPr>
        <w:t>系统要真正发挥出作用，首先必须能够稳定、正常地运行，这就需要建立在成熟的技术基础之上。而在兼顾系统成熟性的前提下，</w:t>
      </w:r>
      <w:r>
        <w:rPr>
          <w:rFonts w:ascii="仿宋" w:eastAsia="仿宋" w:hAnsi="仿宋" w:hint="eastAsia"/>
          <w:color w:val="000000" w:themeColor="text1"/>
          <w:sz w:val="24"/>
        </w:rPr>
        <w:t>规划</w:t>
      </w:r>
      <w:r w:rsidRPr="00AF58D1">
        <w:rPr>
          <w:rFonts w:ascii="仿宋" w:eastAsia="仿宋" w:hAnsi="仿宋" w:hint="eastAsia"/>
          <w:color w:val="000000" w:themeColor="text1"/>
          <w:sz w:val="24"/>
        </w:rPr>
        <w:t>采用业界先进的技术，才能保证系统的先进性，使系统发挥最大的效率，并随着技术的不断发展得到相应的更新。 信息化整体建设项目将结合物联网、移动互联网+、云计算、大数据等技术与现有计算机网络整合，实现人与系统的有机整合，以智能化的方式对医院内的各种要素进行实时的管理和控制。</w:t>
      </w:r>
    </w:p>
    <w:p w14:paraId="299ADA35" w14:textId="77777777" w:rsidR="00AC1914" w:rsidRPr="00F73C5F" w:rsidRDefault="00AC1914" w:rsidP="00AC1914">
      <w:pPr>
        <w:pStyle w:val="a5"/>
        <w:numPr>
          <w:ilvl w:val="0"/>
          <w:numId w:val="10"/>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可靠性与可用性</w:t>
      </w:r>
    </w:p>
    <w:p w14:paraId="34B1F514" w14:textId="77777777" w:rsidR="00AC1914" w:rsidRPr="00B544C1" w:rsidRDefault="00AC1914" w:rsidP="00AC1914">
      <w:pPr>
        <w:ind w:firstLine="420"/>
        <w:rPr>
          <w:rFonts w:ascii="仿宋" w:eastAsia="仿宋" w:hAnsi="仿宋"/>
          <w:color w:val="000000" w:themeColor="text1"/>
          <w:sz w:val="24"/>
        </w:rPr>
      </w:pPr>
      <w:r>
        <w:rPr>
          <w:rFonts w:ascii="仿宋" w:eastAsia="仿宋" w:hAnsi="仿宋" w:hint="eastAsia"/>
          <w:color w:val="000000" w:themeColor="text1"/>
          <w:sz w:val="24"/>
        </w:rPr>
        <w:t>设计规划</w:t>
      </w:r>
      <w:r w:rsidRPr="00B544C1">
        <w:rPr>
          <w:rFonts w:ascii="仿宋" w:eastAsia="仿宋" w:hAnsi="仿宋" w:hint="eastAsia"/>
          <w:color w:val="000000" w:themeColor="text1"/>
          <w:sz w:val="24"/>
        </w:rPr>
        <w:t>的目的就是为了提高工作效率，更好地实现医院信息化的各类建设目标。因此在系统的设计过程中，将努力采用各种先进技术来加强系统的高可靠性和高可用性，以保证系统连续、正常地工作。</w:t>
      </w:r>
    </w:p>
    <w:p w14:paraId="2A13C13B" w14:textId="77777777" w:rsidR="00AC1914" w:rsidRPr="00F73C5F" w:rsidRDefault="00AC1914" w:rsidP="00AC1914">
      <w:pPr>
        <w:pStyle w:val="a5"/>
        <w:numPr>
          <w:ilvl w:val="0"/>
          <w:numId w:val="10"/>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前瞻性与可扩展性</w:t>
      </w:r>
    </w:p>
    <w:p w14:paraId="52E8BA6A" w14:textId="77777777" w:rsidR="00AC1914" w:rsidRPr="00B544C1" w:rsidRDefault="00AC1914" w:rsidP="00AC1914">
      <w:pPr>
        <w:ind w:firstLine="420"/>
        <w:rPr>
          <w:rFonts w:ascii="仿宋" w:eastAsia="仿宋" w:hAnsi="仿宋"/>
          <w:color w:val="000000" w:themeColor="text1"/>
          <w:sz w:val="24"/>
        </w:rPr>
      </w:pPr>
      <w:r w:rsidRPr="00B544C1">
        <w:rPr>
          <w:rFonts w:ascii="仿宋" w:eastAsia="仿宋" w:hAnsi="仿宋" w:hint="eastAsia"/>
          <w:color w:val="000000" w:themeColor="text1"/>
          <w:sz w:val="24"/>
        </w:rPr>
        <w:t>根据业务发展要求，系统的设计必须具有一定的扩展能力，留有升级的余地，以满足业务的发展和快速、方便的联网。信息化整体建设项目将采用结构化、开放的、易于扩展的体系结构，在充分利用现有资源、保护现有投资的前提下，保证系统的可扩充性，适应业务的持续发展需要。</w:t>
      </w:r>
    </w:p>
    <w:p w14:paraId="4544675F" w14:textId="77777777" w:rsidR="00AC1914" w:rsidRPr="00F73C5F" w:rsidRDefault="00AC1914" w:rsidP="00AC1914">
      <w:pPr>
        <w:pStyle w:val="a5"/>
        <w:numPr>
          <w:ilvl w:val="0"/>
          <w:numId w:val="10"/>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安全性和保密性</w:t>
      </w:r>
    </w:p>
    <w:p w14:paraId="6C3E92CF" w14:textId="77777777" w:rsidR="00AC1914" w:rsidRPr="00B544C1" w:rsidRDefault="00AC1914" w:rsidP="00AC1914">
      <w:pPr>
        <w:ind w:firstLine="420"/>
        <w:rPr>
          <w:rFonts w:ascii="仿宋" w:eastAsia="仿宋" w:hAnsi="仿宋"/>
          <w:color w:val="000000" w:themeColor="text1"/>
          <w:sz w:val="24"/>
        </w:rPr>
      </w:pPr>
      <w:r w:rsidRPr="00B544C1">
        <w:rPr>
          <w:rFonts w:ascii="仿宋" w:eastAsia="仿宋" w:hAnsi="仿宋" w:hint="eastAsia"/>
          <w:color w:val="000000" w:themeColor="text1"/>
          <w:sz w:val="24"/>
        </w:rPr>
        <w:lastRenderedPageBreak/>
        <w:t>由于医院流程管理的特殊性质，建设系统软、硬件的选型和建设模式的制定都必须充分考虑采用成熟、可靠的产品和技术措施，保证系统的安全。同时再通过采用各种手段保证敏感信息的安全。</w:t>
      </w:r>
    </w:p>
    <w:p w14:paraId="3792ED3C" w14:textId="77777777" w:rsidR="00AC1914" w:rsidRPr="00F73C5F" w:rsidRDefault="00AC1914" w:rsidP="00AC1914">
      <w:pPr>
        <w:pStyle w:val="a5"/>
        <w:numPr>
          <w:ilvl w:val="0"/>
          <w:numId w:val="10"/>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投资合理性</w:t>
      </w:r>
    </w:p>
    <w:p w14:paraId="1AA3EF24" w14:textId="77777777" w:rsidR="00AC1914" w:rsidRPr="00B544C1" w:rsidRDefault="00AC1914" w:rsidP="00AC1914">
      <w:pPr>
        <w:ind w:firstLine="420"/>
        <w:rPr>
          <w:rFonts w:ascii="仿宋" w:eastAsia="仿宋" w:hAnsi="仿宋"/>
          <w:color w:val="000000" w:themeColor="text1"/>
          <w:sz w:val="24"/>
        </w:rPr>
      </w:pPr>
      <w:r w:rsidRPr="00B544C1">
        <w:rPr>
          <w:rFonts w:ascii="仿宋" w:eastAsia="仿宋" w:hAnsi="仿宋" w:hint="eastAsia"/>
          <w:color w:val="000000" w:themeColor="text1"/>
          <w:sz w:val="24"/>
        </w:rPr>
        <w:t>信息化整体建设项目投资设计应在医院的资金预算范围内，应尽量使各类资源利用率效益最大化，以便于使投资效益产出最大化。</w:t>
      </w:r>
    </w:p>
    <w:p w14:paraId="1E19F17A" w14:textId="77777777" w:rsidR="00AC1914" w:rsidRPr="00F73C5F" w:rsidRDefault="00AC1914" w:rsidP="00AC1914">
      <w:pPr>
        <w:pStyle w:val="a5"/>
        <w:numPr>
          <w:ilvl w:val="1"/>
          <w:numId w:val="10"/>
        </w:numPr>
        <w:spacing w:line="360" w:lineRule="auto"/>
        <w:ind w:firstLineChars="0"/>
        <w:rPr>
          <w:rFonts w:ascii="仿宋" w:eastAsia="仿宋" w:hAnsi="仿宋"/>
          <w:b/>
          <w:sz w:val="28"/>
          <w:szCs w:val="28"/>
        </w:rPr>
      </w:pPr>
      <w:r w:rsidRPr="00F73C5F">
        <w:rPr>
          <w:rFonts w:ascii="仿宋" w:eastAsia="仿宋" w:hAnsi="仿宋" w:cs="宋体" w:hint="eastAsia"/>
          <w:b/>
          <w:sz w:val="28"/>
          <w:szCs w:val="28"/>
        </w:rPr>
        <w:t>设计规划等级要求</w:t>
      </w:r>
    </w:p>
    <w:p w14:paraId="64518E0A" w14:textId="77777777" w:rsidR="00AC1914" w:rsidRPr="00B544C1" w:rsidRDefault="00AC1914" w:rsidP="00AC1914">
      <w:pPr>
        <w:ind w:firstLine="420"/>
        <w:rPr>
          <w:rFonts w:ascii="仿宋" w:eastAsia="仿宋" w:hAnsi="仿宋"/>
          <w:color w:val="000000" w:themeColor="text1"/>
          <w:sz w:val="24"/>
        </w:rPr>
      </w:pPr>
      <w:r w:rsidRPr="00B544C1">
        <w:rPr>
          <w:rFonts w:ascii="仿宋" w:eastAsia="仿宋" w:hAnsi="仿宋" w:hint="eastAsia"/>
          <w:color w:val="000000" w:themeColor="text1"/>
          <w:sz w:val="24"/>
        </w:rPr>
        <w:t>本项目参考现有相关测评标准的具体要求，如</w:t>
      </w:r>
      <w:proofErr w:type="gramStart"/>
      <w:r w:rsidRPr="00B544C1">
        <w:rPr>
          <w:rFonts w:ascii="仿宋" w:eastAsia="仿宋" w:hAnsi="仿宋" w:hint="eastAsia"/>
          <w:color w:val="000000" w:themeColor="text1"/>
          <w:sz w:val="24"/>
        </w:rPr>
        <w:t>卫</w:t>
      </w:r>
      <w:r>
        <w:rPr>
          <w:rFonts w:ascii="仿宋" w:eastAsia="仿宋" w:hAnsi="仿宋" w:hint="eastAsia"/>
          <w:color w:val="000000" w:themeColor="text1"/>
          <w:sz w:val="24"/>
        </w:rPr>
        <w:t>健</w:t>
      </w:r>
      <w:r w:rsidRPr="00B544C1">
        <w:rPr>
          <w:rFonts w:ascii="仿宋" w:eastAsia="仿宋" w:hAnsi="仿宋" w:hint="eastAsia"/>
          <w:color w:val="000000" w:themeColor="text1"/>
          <w:sz w:val="24"/>
        </w:rPr>
        <w:t>委互联</w:t>
      </w:r>
      <w:proofErr w:type="gramEnd"/>
      <w:r w:rsidRPr="00B544C1">
        <w:rPr>
          <w:rFonts w:ascii="仿宋" w:eastAsia="仿宋" w:hAnsi="仿宋" w:hint="eastAsia"/>
          <w:color w:val="000000" w:themeColor="text1"/>
          <w:sz w:val="24"/>
        </w:rPr>
        <w:t>互通标准化成熟度模型、电子病历应用成熟度测评模型、智慧服务分级评估体系标准模型，充分借鉴其中合理可及的建设项目和具体目标，通过新一轮信息化建设达到电子病历应用水平分级评价5级水平要求，以及医疗健康信息互联互通标准化成熟度4级甲等水平要求，重庆市智慧医院示范建设评价指标4级以及智慧服务分级评估体系3级要求；以满足医院未来智能化的医疗运营与管理需求。本设计（规划）适应时间范围为2022年至2026年。</w:t>
      </w:r>
    </w:p>
    <w:p w14:paraId="27C302BB" w14:textId="77777777" w:rsidR="00AC1914" w:rsidRPr="00F73C5F" w:rsidRDefault="00AC1914" w:rsidP="00AC1914">
      <w:pPr>
        <w:pStyle w:val="a5"/>
        <w:numPr>
          <w:ilvl w:val="1"/>
          <w:numId w:val="10"/>
        </w:numPr>
        <w:spacing w:line="360" w:lineRule="auto"/>
        <w:ind w:firstLineChars="0"/>
        <w:rPr>
          <w:rFonts w:ascii="仿宋" w:eastAsia="仿宋" w:hAnsi="仿宋" w:cs="宋体"/>
          <w:b/>
          <w:sz w:val="28"/>
          <w:szCs w:val="28"/>
        </w:rPr>
      </w:pPr>
      <w:r w:rsidRPr="00F73C5F">
        <w:rPr>
          <w:rFonts w:ascii="仿宋" w:eastAsia="仿宋" w:hAnsi="仿宋" w:cs="宋体" w:hint="eastAsia"/>
          <w:b/>
          <w:sz w:val="28"/>
          <w:szCs w:val="28"/>
        </w:rPr>
        <w:t>设计依据</w:t>
      </w:r>
    </w:p>
    <w:p w14:paraId="7F4C8563" w14:textId="77777777" w:rsidR="00AC1914" w:rsidRPr="00F73C5F" w:rsidRDefault="00AC1914" w:rsidP="00AC1914">
      <w:pPr>
        <w:spacing w:line="360" w:lineRule="auto"/>
        <w:ind w:firstLineChars="200" w:firstLine="480"/>
        <w:rPr>
          <w:rFonts w:ascii="仿宋" w:eastAsia="仿宋" w:hAnsi="仿宋" w:cs="宋体"/>
          <w:sz w:val="24"/>
        </w:rPr>
      </w:pPr>
      <w:r w:rsidRPr="00F73C5F">
        <w:rPr>
          <w:rFonts w:ascii="仿宋" w:eastAsia="仿宋" w:hAnsi="仿宋" w:cs="宋体" w:hint="eastAsia"/>
          <w:sz w:val="24"/>
        </w:rPr>
        <w:t>初步设计方案和投资概算应参考(</w:t>
      </w:r>
      <w:r>
        <w:rPr>
          <w:rFonts w:ascii="仿宋" w:eastAsia="仿宋" w:hAnsi="仿宋" w:cs="宋体" w:hint="eastAsia"/>
          <w:sz w:val="24"/>
        </w:rPr>
        <w:t>以国家或行业内的最新颁布要求为准，同时</w:t>
      </w:r>
      <w:r w:rsidRPr="00F73C5F">
        <w:rPr>
          <w:rFonts w:ascii="仿宋" w:eastAsia="仿宋" w:hAnsi="仿宋" w:cs="宋体" w:hint="eastAsia"/>
          <w:sz w:val="24"/>
        </w:rPr>
        <w:t>包含但不限于)以下政策法规及规范标准：</w:t>
      </w:r>
    </w:p>
    <w:p w14:paraId="35A635C7" w14:textId="77777777" w:rsidR="00AC1914" w:rsidRPr="00F73C5F" w:rsidRDefault="00AC1914" w:rsidP="00AC1914">
      <w:pPr>
        <w:pStyle w:val="a5"/>
        <w:numPr>
          <w:ilvl w:val="0"/>
          <w:numId w:val="11"/>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政策法规</w:t>
      </w:r>
    </w:p>
    <w:p w14:paraId="4469F539"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满足国家卫生信息化46312的顶层设计，响应国家新医改政策、互联网+医疗战略，重点加强制度建设、人才建设、投入机制建设，特别是法律法规和安全隐私保护的政策需求。包含且不限于：</w:t>
      </w:r>
    </w:p>
    <w:p w14:paraId="2FF1750F"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《综合医院建筑设计规范》；</w:t>
      </w:r>
    </w:p>
    <w:p w14:paraId="5D2482C2"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《医院信息化建设规范与评审标准》；</w:t>
      </w:r>
    </w:p>
    <w:p w14:paraId="5CB94329"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《关于促进“互联网+医疗健康”发展的意见》；</w:t>
      </w:r>
    </w:p>
    <w:p w14:paraId="4A52714F"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《信息安全等级保护管理办法》</w:t>
      </w:r>
    </w:p>
    <w:p w14:paraId="57D1AF60"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中华人民共和国计算机信息系统安全保护条例；</w:t>
      </w:r>
    </w:p>
    <w:p w14:paraId="2241E140"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关于信息安全等级保护工作的实施意见；</w:t>
      </w:r>
    </w:p>
    <w:p w14:paraId="546B12E4"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《信息系统安全等级保护顶级指南》</w:t>
      </w:r>
    </w:p>
    <w:p w14:paraId="2AC088F9"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《关于推进医疗联合体建设和发展的指导意见》</w:t>
      </w:r>
    </w:p>
    <w:p w14:paraId="3753919F"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《关于印发进一步改善医疗服务行动计划》</w:t>
      </w:r>
    </w:p>
    <w:p w14:paraId="1C066073"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《国家健康医疗大数据标准、安全和服务管理办法（试行）》</w:t>
      </w:r>
    </w:p>
    <w:p w14:paraId="3BAECD88"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《关于进一步推进以电子病历为核心的医疗机构信息化建设工作的通知》</w:t>
      </w:r>
    </w:p>
    <w:p w14:paraId="3C0FA543"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《关于加强三级公立医院绩效考核工作的意见》</w:t>
      </w:r>
    </w:p>
    <w:p w14:paraId="3F43C06D"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lastRenderedPageBreak/>
        <w:t>《关于印发医院智慧服务分级评估标准体系（试行）的通知》</w:t>
      </w:r>
    </w:p>
    <w:p w14:paraId="2539DB35"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《关于促进和规范健康医疗大数据应用发展的指导意见》</w:t>
      </w:r>
    </w:p>
    <w:p w14:paraId="379B5047" w14:textId="77777777" w:rsidR="00AC1914" w:rsidRPr="00553C7C" w:rsidRDefault="00AC1914" w:rsidP="00AC1914">
      <w:pPr>
        <w:pStyle w:val="a5"/>
        <w:numPr>
          <w:ilvl w:val="0"/>
          <w:numId w:val="12"/>
        </w:numPr>
        <w:spacing w:line="360" w:lineRule="auto"/>
        <w:ind w:firstLineChars="0"/>
        <w:rPr>
          <w:rFonts w:ascii="仿宋" w:eastAsia="仿宋" w:hAnsi="仿宋" w:cs="宋体"/>
          <w:sz w:val="24"/>
          <w:szCs w:val="24"/>
        </w:rPr>
      </w:pPr>
      <w:r w:rsidRPr="00553C7C">
        <w:rPr>
          <w:rFonts w:ascii="仿宋" w:eastAsia="仿宋" w:hAnsi="仿宋" w:cs="宋体" w:hint="eastAsia"/>
          <w:sz w:val="24"/>
          <w:szCs w:val="24"/>
        </w:rPr>
        <w:t>《关于推动公立医院高质量发展的意见》</w:t>
      </w:r>
    </w:p>
    <w:p w14:paraId="5C638D55" w14:textId="77777777" w:rsidR="00AC1914" w:rsidRPr="00F73C5F" w:rsidRDefault="00AC1914" w:rsidP="00AC1914">
      <w:pPr>
        <w:pStyle w:val="a5"/>
        <w:numPr>
          <w:ilvl w:val="0"/>
          <w:numId w:val="11"/>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标准与规范</w:t>
      </w:r>
    </w:p>
    <w:p w14:paraId="7231D20A" w14:textId="77777777" w:rsidR="00AC1914" w:rsidRPr="00AF64ED" w:rsidRDefault="00AC1914" w:rsidP="00AC1914">
      <w:pPr>
        <w:ind w:firstLine="720"/>
        <w:rPr>
          <w:rFonts w:ascii="仿宋" w:eastAsia="仿宋" w:hAnsi="仿宋"/>
          <w:color w:val="000000" w:themeColor="text1"/>
          <w:sz w:val="24"/>
        </w:rPr>
      </w:pPr>
      <w:r w:rsidRPr="00AF64ED">
        <w:rPr>
          <w:rFonts w:ascii="仿宋" w:eastAsia="仿宋" w:hAnsi="仿宋" w:hint="eastAsia"/>
          <w:color w:val="000000" w:themeColor="text1"/>
          <w:sz w:val="24"/>
        </w:rPr>
        <w:t>参考国际、国内、行业、自制标准的标准化成果，并在此基础上架构一个灵活的信息化环境，使得医院信息系统建设在一个标准化、结构化的框架下展开。参照的标准包含且</w:t>
      </w:r>
      <w:r w:rsidRPr="00AF64ED">
        <w:rPr>
          <w:rFonts w:ascii="仿宋" w:eastAsia="仿宋" w:hAnsi="仿宋"/>
          <w:color w:val="000000" w:themeColor="text1"/>
          <w:sz w:val="24"/>
        </w:rPr>
        <w:t>不限于</w:t>
      </w:r>
      <w:r>
        <w:rPr>
          <w:rFonts w:ascii="仿宋" w:eastAsia="仿宋" w:hAnsi="仿宋" w:hint="eastAsia"/>
          <w:color w:val="000000" w:themeColor="text1"/>
          <w:sz w:val="24"/>
        </w:rPr>
        <w:t>（以最新发布的标准与规范为准）</w:t>
      </w:r>
      <w:r w:rsidRPr="00AF64ED">
        <w:rPr>
          <w:rFonts w:ascii="仿宋" w:eastAsia="仿宋" w:hAnsi="仿宋" w:hint="eastAsia"/>
          <w:color w:val="000000" w:themeColor="text1"/>
          <w:sz w:val="24"/>
        </w:rPr>
        <w:t>:</w:t>
      </w:r>
    </w:p>
    <w:p w14:paraId="7C53B381"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《计算机软件需求规格说明规范》</w:t>
      </w:r>
      <w:r w:rsidRPr="00AF64ED">
        <w:rPr>
          <w:rFonts w:ascii="仿宋" w:eastAsia="仿宋" w:hAnsi="仿宋" w:cs="宋体"/>
          <w:sz w:val="24"/>
          <w:szCs w:val="24"/>
        </w:rPr>
        <w:t>GB／T9385—2008；</w:t>
      </w:r>
    </w:p>
    <w:p w14:paraId="321A4F07"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proofErr w:type="gramStart"/>
      <w:r w:rsidRPr="00AF64ED">
        <w:rPr>
          <w:rFonts w:ascii="仿宋" w:eastAsia="仿宋" w:hAnsi="仿宋" w:cs="宋体" w:hint="eastAsia"/>
          <w:sz w:val="24"/>
          <w:szCs w:val="24"/>
        </w:rPr>
        <w:t>《</w:t>
      </w:r>
      <w:proofErr w:type="gramEnd"/>
      <w:r w:rsidRPr="00AF64ED">
        <w:rPr>
          <w:rFonts w:ascii="仿宋" w:eastAsia="仿宋" w:hAnsi="仿宋" w:cs="宋体" w:hint="eastAsia"/>
          <w:sz w:val="24"/>
          <w:szCs w:val="24"/>
        </w:rPr>
        <w:t>功能建模方法</w:t>
      </w:r>
      <w:r w:rsidRPr="00AF64ED">
        <w:rPr>
          <w:rFonts w:ascii="仿宋" w:eastAsia="仿宋" w:hAnsi="仿宋" w:cs="宋体"/>
          <w:sz w:val="24"/>
          <w:szCs w:val="24"/>
        </w:rPr>
        <w:t xml:space="preserve"> IDEFO))(IEEE 1320.1-1998)；</w:t>
      </w:r>
    </w:p>
    <w:p w14:paraId="3656A06D"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《信息建模方法》</w:t>
      </w:r>
      <w:r w:rsidRPr="00AF64ED">
        <w:rPr>
          <w:rFonts w:ascii="仿宋" w:eastAsia="仿宋" w:hAnsi="仿宋" w:cs="宋体"/>
          <w:sz w:val="24"/>
          <w:szCs w:val="24"/>
        </w:rPr>
        <w:t>(IEEE 1320.2-1998)；</w:t>
      </w:r>
    </w:p>
    <w:p w14:paraId="34554A1E"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 xml:space="preserve">《信息安全技术网络安全等级保护安全设计技术要求》 </w:t>
      </w:r>
      <w:r w:rsidRPr="00AF64ED">
        <w:rPr>
          <w:rFonts w:ascii="仿宋" w:eastAsia="仿宋" w:hAnsi="仿宋" w:cs="宋体"/>
          <w:sz w:val="24"/>
          <w:szCs w:val="24"/>
        </w:rPr>
        <w:t>GB</w:t>
      </w:r>
      <w:r w:rsidRPr="00AF64ED">
        <w:rPr>
          <w:rFonts w:ascii="仿宋" w:eastAsia="仿宋" w:hAnsi="仿宋" w:cs="宋体" w:hint="eastAsia"/>
          <w:sz w:val="24"/>
          <w:szCs w:val="24"/>
        </w:rPr>
        <w:t>/</w:t>
      </w:r>
      <w:r w:rsidRPr="00AF64ED">
        <w:rPr>
          <w:rFonts w:ascii="仿宋" w:eastAsia="仿宋" w:hAnsi="仿宋" w:cs="宋体"/>
          <w:sz w:val="24"/>
          <w:szCs w:val="24"/>
        </w:rPr>
        <w:t>T25070-2019</w:t>
      </w:r>
      <w:r w:rsidRPr="00AF64ED">
        <w:rPr>
          <w:rFonts w:ascii="仿宋" w:eastAsia="仿宋" w:hAnsi="仿宋" w:cs="宋体" w:hint="eastAsia"/>
          <w:sz w:val="24"/>
          <w:szCs w:val="24"/>
        </w:rPr>
        <w:t>；</w:t>
      </w:r>
    </w:p>
    <w:p w14:paraId="4709368B"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《计算机软件文档编制规范》</w:t>
      </w:r>
      <w:r w:rsidRPr="00AF64ED">
        <w:rPr>
          <w:rFonts w:ascii="仿宋" w:eastAsia="仿宋" w:hAnsi="仿宋" w:cs="宋体"/>
          <w:sz w:val="24"/>
          <w:szCs w:val="24"/>
        </w:rPr>
        <w:t>GB／T 8567-2006；</w:t>
      </w:r>
    </w:p>
    <w:p w14:paraId="477E3D93"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《电子病历应用管理规范（试行）》(国卫办医发[2017]8号)</w:t>
      </w:r>
    </w:p>
    <w:p w14:paraId="510D0A64"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《电子病历共享文档规范》</w:t>
      </w:r>
      <w:r w:rsidRPr="00AF64ED">
        <w:rPr>
          <w:rFonts w:ascii="仿宋" w:eastAsia="仿宋" w:hAnsi="仿宋" w:cs="宋体"/>
          <w:sz w:val="24"/>
          <w:szCs w:val="24"/>
        </w:rPr>
        <w:t>WS/T 500-2016</w:t>
      </w:r>
    </w:p>
    <w:p w14:paraId="7C547DEF"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《电子病历与医院信息平台标准符合性测试规范》</w:t>
      </w:r>
      <w:r w:rsidRPr="00AF64ED">
        <w:rPr>
          <w:rFonts w:ascii="仿宋" w:eastAsia="仿宋" w:hAnsi="仿宋" w:cs="宋体"/>
          <w:sz w:val="24"/>
          <w:szCs w:val="24"/>
        </w:rPr>
        <w:t>WS/T 501-2016</w:t>
      </w:r>
    </w:p>
    <w:p w14:paraId="50703156"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《电子健康档案与区域卫生信息平台标准符合性测试规范》</w:t>
      </w:r>
      <w:r w:rsidRPr="00AF64ED">
        <w:rPr>
          <w:rFonts w:ascii="仿宋" w:eastAsia="仿宋" w:hAnsi="仿宋" w:cs="宋体"/>
          <w:sz w:val="24"/>
          <w:szCs w:val="24"/>
        </w:rPr>
        <w:t>WS/T 502-2016</w:t>
      </w:r>
    </w:p>
    <w:p w14:paraId="7B217F4A"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《全国医院信息化建设标准与规范（试行）》(国卫</w:t>
      </w:r>
      <w:proofErr w:type="gramStart"/>
      <w:r w:rsidRPr="00AF64ED">
        <w:rPr>
          <w:rFonts w:ascii="仿宋" w:eastAsia="仿宋" w:hAnsi="仿宋" w:cs="宋体" w:hint="eastAsia"/>
          <w:sz w:val="24"/>
          <w:szCs w:val="24"/>
        </w:rPr>
        <w:t>办规划发</w:t>
      </w:r>
      <w:proofErr w:type="gramEnd"/>
      <w:r w:rsidRPr="00AF64ED">
        <w:rPr>
          <w:rFonts w:ascii="仿宋" w:eastAsia="仿宋" w:hAnsi="仿宋" w:cs="宋体" w:hint="eastAsia"/>
          <w:sz w:val="24"/>
          <w:szCs w:val="24"/>
        </w:rPr>
        <w:t>[2018]4号)</w:t>
      </w:r>
    </w:p>
    <w:p w14:paraId="4F1D2BEC"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《医院信息化建设应用技术指引</w:t>
      </w:r>
      <w:r w:rsidRPr="00AF64ED">
        <w:rPr>
          <w:rFonts w:ascii="仿宋" w:eastAsia="仿宋" w:hAnsi="仿宋" w:cs="宋体"/>
          <w:sz w:val="24"/>
          <w:szCs w:val="24"/>
        </w:rPr>
        <w:t xml:space="preserve">  2017年版（试行）》</w:t>
      </w:r>
      <w:r w:rsidRPr="00AF64ED">
        <w:rPr>
          <w:rFonts w:ascii="仿宋" w:eastAsia="仿宋" w:hAnsi="仿宋" w:cs="宋体" w:hint="eastAsia"/>
          <w:sz w:val="24"/>
          <w:szCs w:val="24"/>
        </w:rPr>
        <w:t>(国卫</w:t>
      </w:r>
      <w:proofErr w:type="gramStart"/>
      <w:r w:rsidRPr="00AF64ED">
        <w:rPr>
          <w:rFonts w:ascii="仿宋" w:eastAsia="仿宋" w:hAnsi="仿宋" w:cs="宋体" w:hint="eastAsia"/>
          <w:sz w:val="24"/>
          <w:szCs w:val="24"/>
        </w:rPr>
        <w:t>办规划函</w:t>
      </w:r>
      <w:proofErr w:type="gramEnd"/>
      <w:r w:rsidRPr="00AF64ED">
        <w:rPr>
          <w:rFonts w:ascii="仿宋" w:eastAsia="仿宋" w:hAnsi="仿宋" w:cs="宋体" w:hint="eastAsia"/>
          <w:sz w:val="24"/>
          <w:szCs w:val="24"/>
        </w:rPr>
        <w:t>[201</w:t>
      </w:r>
      <w:r w:rsidRPr="00AF64ED">
        <w:rPr>
          <w:rFonts w:ascii="仿宋" w:eastAsia="仿宋" w:hAnsi="仿宋" w:cs="宋体"/>
          <w:sz w:val="24"/>
          <w:szCs w:val="24"/>
        </w:rPr>
        <w:t>7</w:t>
      </w:r>
      <w:r w:rsidRPr="00AF64ED">
        <w:rPr>
          <w:rFonts w:ascii="仿宋" w:eastAsia="仿宋" w:hAnsi="仿宋" w:cs="宋体" w:hint="eastAsia"/>
          <w:sz w:val="24"/>
          <w:szCs w:val="24"/>
        </w:rPr>
        <w:t>]</w:t>
      </w:r>
      <w:r w:rsidRPr="00AF64ED">
        <w:rPr>
          <w:rFonts w:ascii="仿宋" w:eastAsia="仿宋" w:hAnsi="仿宋" w:cs="宋体"/>
          <w:sz w:val="24"/>
          <w:szCs w:val="24"/>
        </w:rPr>
        <w:t>1232</w:t>
      </w:r>
      <w:r w:rsidRPr="00AF64ED">
        <w:rPr>
          <w:rFonts w:ascii="仿宋" w:eastAsia="仿宋" w:hAnsi="仿宋" w:cs="宋体" w:hint="eastAsia"/>
          <w:sz w:val="24"/>
          <w:szCs w:val="24"/>
        </w:rPr>
        <w:t>号)</w:t>
      </w:r>
    </w:p>
    <w:p w14:paraId="2D2AE842"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《医院信息平台应用功能指引》(国卫</w:t>
      </w:r>
      <w:proofErr w:type="gramStart"/>
      <w:r w:rsidRPr="00AF64ED">
        <w:rPr>
          <w:rFonts w:ascii="仿宋" w:eastAsia="仿宋" w:hAnsi="仿宋" w:cs="宋体" w:hint="eastAsia"/>
          <w:sz w:val="24"/>
          <w:szCs w:val="24"/>
        </w:rPr>
        <w:t>办规划函</w:t>
      </w:r>
      <w:proofErr w:type="gramEnd"/>
      <w:r w:rsidRPr="00AF64ED">
        <w:rPr>
          <w:rFonts w:ascii="仿宋" w:eastAsia="仿宋" w:hAnsi="仿宋" w:cs="宋体" w:hint="eastAsia"/>
          <w:sz w:val="24"/>
          <w:szCs w:val="24"/>
        </w:rPr>
        <w:t>[201</w:t>
      </w:r>
      <w:r w:rsidRPr="00AF64ED">
        <w:rPr>
          <w:rFonts w:ascii="仿宋" w:eastAsia="仿宋" w:hAnsi="仿宋" w:cs="宋体"/>
          <w:sz w:val="24"/>
          <w:szCs w:val="24"/>
        </w:rPr>
        <w:t>6</w:t>
      </w:r>
      <w:r w:rsidRPr="00AF64ED">
        <w:rPr>
          <w:rFonts w:ascii="仿宋" w:eastAsia="仿宋" w:hAnsi="仿宋" w:cs="宋体" w:hint="eastAsia"/>
          <w:sz w:val="24"/>
          <w:szCs w:val="24"/>
        </w:rPr>
        <w:t>]</w:t>
      </w:r>
      <w:r w:rsidRPr="00AF64ED">
        <w:rPr>
          <w:rFonts w:ascii="仿宋" w:eastAsia="仿宋" w:hAnsi="仿宋" w:cs="宋体"/>
          <w:sz w:val="24"/>
          <w:szCs w:val="24"/>
        </w:rPr>
        <w:t>1110</w:t>
      </w:r>
      <w:r w:rsidRPr="00AF64ED">
        <w:rPr>
          <w:rFonts w:ascii="仿宋" w:eastAsia="仿宋" w:hAnsi="仿宋" w:cs="宋体" w:hint="eastAsia"/>
          <w:sz w:val="24"/>
          <w:szCs w:val="24"/>
        </w:rPr>
        <w:t>号)</w:t>
      </w:r>
    </w:p>
    <w:p w14:paraId="621CF88D"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《医院信息互联互通标准化成熟度测评方案（2020年版）</w:t>
      </w:r>
      <w:r w:rsidRPr="00AF64ED">
        <w:rPr>
          <w:rFonts w:ascii="仿宋" w:eastAsia="仿宋" w:hAnsi="仿宋" w:cs="宋体"/>
          <w:sz w:val="24"/>
          <w:szCs w:val="24"/>
        </w:rPr>
        <w:t>》</w:t>
      </w:r>
    </w:p>
    <w:p w14:paraId="0C782B7E"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《电子病历系统应用水平分级评价标准（</w:t>
      </w:r>
      <w:r w:rsidRPr="00AF64ED">
        <w:rPr>
          <w:rFonts w:ascii="仿宋" w:eastAsia="仿宋" w:hAnsi="仿宋" w:cs="宋体"/>
          <w:sz w:val="24"/>
          <w:szCs w:val="24"/>
        </w:rPr>
        <w:t>2018）》</w:t>
      </w:r>
    </w:p>
    <w:p w14:paraId="79293452"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《医院智慧服务分级评估标准体系（试行）》</w:t>
      </w:r>
    </w:p>
    <w:p w14:paraId="3CC92CCB"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《医院智慧管理分级评估标准体系（试行）》</w:t>
      </w:r>
    </w:p>
    <w:p w14:paraId="0CC83D18"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《三级综合医院评审标准实施细则（</w:t>
      </w:r>
      <w:r w:rsidRPr="00AF64ED">
        <w:rPr>
          <w:rFonts w:ascii="仿宋" w:eastAsia="仿宋" w:hAnsi="仿宋" w:cs="宋体"/>
          <w:sz w:val="24"/>
          <w:szCs w:val="24"/>
        </w:rPr>
        <w:t>2020</w:t>
      </w:r>
      <w:r w:rsidRPr="00AF64ED">
        <w:rPr>
          <w:rFonts w:ascii="仿宋" w:eastAsia="仿宋" w:hAnsi="仿宋" w:cs="宋体" w:hint="eastAsia"/>
          <w:sz w:val="24"/>
          <w:szCs w:val="24"/>
        </w:rPr>
        <w:t>年版）》</w:t>
      </w:r>
    </w:p>
    <w:p w14:paraId="78DC70EC"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《三级公立医院绩效考核指标》</w:t>
      </w:r>
    </w:p>
    <w:p w14:paraId="3BE4F835"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《重庆智慧医院示范建设评价指标》</w:t>
      </w:r>
    </w:p>
    <w:p w14:paraId="5A12E770" w14:textId="77777777" w:rsidR="00AC1914" w:rsidRPr="00AF64ED" w:rsidRDefault="00AC1914" w:rsidP="00AC1914">
      <w:pPr>
        <w:pStyle w:val="a5"/>
        <w:numPr>
          <w:ilvl w:val="0"/>
          <w:numId w:val="25"/>
        </w:numPr>
        <w:spacing w:line="360" w:lineRule="auto"/>
        <w:ind w:firstLineChars="0"/>
        <w:rPr>
          <w:rFonts w:ascii="仿宋" w:eastAsia="仿宋" w:hAnsi="仿宋" w:cs="宋体"/>
          <w:sz w:val="24"/>
          <w:szCs w:val="24"/>
        </w:rPr>
      </w:pPr>
      <w:r w:rsidRPr="00AF64ED">
        <w:rPr>
          <w:rFonts w:ascii="仿宋" w:eastAsia="仿宋" w:hAnsi="仿宋" w:cs="宋体" w:hint="eastAsia"/>
          <w:sz w:val="24"/>
          <w:szCs w:val="24"/>
        </w:rPr>
        <w:t>《重庆市智慧医疗工作方案》</w:t>
      </w:r>
    </w:p>
    <w:p w14:paraId="224599E4" w14:textId="77777777" w:rsidR="00AC1914" w:rsidRPr="00AF64ED" w:rsidRDefault="00AC1914" w:rsidP="00AC1914">
      <w:pPr>
        <w:spacing w:line="360" w:lineRule="auto"/>
        <w:rPr>
          <w:rFonts w:ascii="仿宋" w:eastAsia="仿宋" w:hAnsi="仿宋"/>
          <w:sz w:val="24"/>
        </w:rPr>
      </w:pPr>
      <w:r w:rsidRPr="00AF64ED">
        <w:rPr>
          <w:rFonts w:ascii="仿宋" w:eastAsia="仿宋" w:hAnsi="仿宋" w:cs="宋体" w:hint="eastAsia"/>
          <w:b/>
          <w:sz w:val="24"/>
        </w:rPr>
        <w:t>其它未尽事宜</w:t>
      </w:r>
    </w:p>
    <w:p w14:paraId="632D9060" w14:textId="77777777" w:rsidR="00AC1914" w:rsidRPr="00AF64ED" w:rsidRDefault="00AC1914" w:rsidP="00AC1914">
      <w:pPr>
        <w:spacing w:line="360" w:lineRule="auto"/>
        <w:ind w:firstLineChars="200" w:firstLine="480"/>
        <w:rPr>
          <w:rFonts w:ascii="仿宋" w:eastAsia="仿宋" w:hAnsi="仿宋" w:cs="宋体"/>
          <w:sz w:val="24"/>
        </w:rPr>
      </w:pPr>
      <w:r w:rsidRPr="00AF64ED">
        <w:rPr>
          <w:rFonts w:ascii="仿宋" w:eastAsia="仿宋" w:hAnsi="仿宋" w:hint="eastAsia"/>
          <w:sz w:val="24"/>
        </w:rPr>
        <w:t>请按国家有关规定、规范</w:t>
      </w:r>
      <w:r>
        <w:rPr>
          <w:rFonts w:ascii="仿宋" w:eastAsia="仿宋" w:hAnsi="仿宋" w:hint="eastAsia"/>
          <w:sz w:val="24"/>
        </w:rPr>
        <w:t>的最新要求</w:t>
      </w:r>
      <w:r w:rsidRPr="00AF64ED">
        <w:rPr>
          <w:rFonts w:ascii="仿宋" w:eastAsia="仿宋" w:hAnsi="仿宋" w:hint="eastAsia"/>
          <w:sz w:val="24"/>
        </w:rPr>
        <w:t>执行。</w:t>
      </w:r>
    </w:p>
    <w:p w14:paraId="660896D4" w14:textId="77777777" w:rsidR="00AC1914" w:rsidRPr="00F73C5F" w:rsidRDefault="00AC1914" w:rsidP="00AC1914">
      <w:pPr>
        <w:pStyle w:val="a5"/>
        <w:numPr>
          <w:ilvl w:val="1"/>
          <w:numId w:val="10"/>
        </w:numPr>
        <w:spacing w:line="360" w:lineRule="auto"/>
        <w:ind w:firstLineChars="0"/>
        <w:rPr>
          <w:rFonts w:ascii="仿宋" w:eastAsia="仿宋" w:hAnsi="仿宋" w:cs="宋体"/>
          <w:b/>
          <w:sz w:val="28"/>
          <w:szCs w:val="28"/>
        </w:rPr>
      </w:pPr>
      <w:r w:rsidRPr="00F73C5F">
        <w:rPr>
          <w:rFonts w:ascii="仿宋" w:eastAsia="仿宋" w:hAnsi="仿宋" w:cs="宋体" w:hint="eastAsia"/>
          <w:b/>
          <w:sz w:val="28"/>
          <w:szCs w:val="28"/>
        </w:rPr>
        <w:lastRenderedPageBreak/>
        <w:t>咨询设计服务要求</w:t>
      </w:r>
    </w:p>
    <w:p w14:paraId="728F28B1" w14:textId="77777777" w:rsidR="00AC1914" w:rsidRPr="00F73C5F" w:rsidRDefault="00AC1914" w:rsidP="00AC1914">
      <w:pPr>
        <w:pStyle w:val="Default"/>
        <w:numPr>
          <w:ilvl w:val="0"/>
          <w:numId w:val="16"/>
        </w:numPr>
        <w:spacing w:line="360" w:lineRule="auto"/>
        <w:ind w:left="426" w:hanging="426"/>
        <w:rPr>
          <w:rFonts w:ascii="仿宋" w:eastAsia="仿宋" w:hAnsi="仿宋" w:cs="黑体"/>
          <w:b/>
        </w:rPr>
      </w:pPr>
      <w:r w:rsidRPr="00F73C5F">
        <w:rPr>
          <w:rFonts w:ascii="仿宋" w:eastAsia="仿宋" w:hAnsi="仿宋" w:cs="黑体" w:hint="eastAsia"/>
          <w:b/>
        </w:rPr>
        <w:t>咨询目标</w:t>
      </w:r>
    </w:p>
    <w:p w14:paraId="7918FACB" w14:textId="77777777" w:rsidR="00AC1914" w:rsidRPr="00F73C5F" w:rsidRDefault="00AC1914" w:rsidP="00AC1914">
      <w:pPr>
        <w:pStyle w:val="Default"/>
        <w:numPr>
          <w:ilvl w:val="0"/>
          <w:numId w:val="15"/>
        </w:numPr>
        <w:spacing w:line="360" w:lineRule="auto"/>
        <w:jc w:val="both"/>
        <w:rPr>
          <w:rFonts w:ascii="仿宋" w:eastAsia="仿宋" w:hAnsi="仿宋"/>
        </w:rPr>
      </w:pPr>
      <w:r w:rsidRPr="00F73C5F">
        <w:rPr>
          <w:rFonts w:ascii="仿宋" w:eastAsia="仿宋" w:hAnsi="仿宋" w:hint="eastAsia"/>
        </w:rPr>
        <w:t>设计目标：项目设计符合政策要求、符合业务和技术整体规范。</w:t>
      </w:r>
    </w:p>
    <w:p w14:paraId="4E5A3E8C" w14:textId="77777777" w:rsidR="00AC1914" w:rsidRPr="00F73C5F" w:rsidRDefault="00AC1914" w:rsidP="00AC1914">
      <w:pPr>
        <w:pStyle w:val="Default"/>
        <w:numPr>
          <w:ilvl w:val="0"/>
          <w:numId w:val="15"/>
        </w:numPr>
        <w:spacing w:line="360" w:lineRule="auto"/>
        <w:jc w:val="both"/>
        <w:rPr>
          <w:rFonts w:ascii="仿宋" w:eastAsia="仿宋" w:hAnsi="仿宋"/>
        </w:rPr>
      </w:pPr>
      <w:r w:rsidRPr="00F73C5F">
        <w:rPr>
          <w:rFonts w:ascii="仿宋" w:eastAsia="仿宋" w:hAnsi="仿宋" w:hint="eastAsia"/>
        </w:rPr>
        <w:t>投资目标：投资金额不超过合同规定金额。</w:t>
      </w:r>
    </w:p>
    <w:p w14:paraId="771E63FD" w14:textId="77777777" w:rsidR="00AC1914" w:rsidRPr="00F73C5F" w:rsidRDefault="00AC1914" w:rsidP="00AC1914">
      <w:pPr>
        <w:pStyle w:val="Default"/>
        <w:numPr>
          <w:ilvl w:val="0"/>
          <w:numId w:val="15"/>
        </w:numPr>
        <w:spacing w:line="360" w:lineRule="auto"/>
        <w:jc w:val="both"/>
        <w:rPr>
          <w:rFonts w:ascii="仿宋" w:eastAsia="仿宋" w:hAnsi="仿宋"/>
        </w:rPr>
      </w:pPr>
      <w:r w:rsidRPr="00F73C5F">
        <w:rPr>
          <w:rFonts w:ascii="仿宋" w:eastAsia="仿宋" w:hAnsi="仿宋" w:hint="eastAsia"/>
        </w:rPr>
        <w:t>工期目标：合理规划项目的开展顺序，确保项目在规定的期限内完成咨询设计成果的编制。</w:t>
      </w:r>
    </w:p>
    <w:p w14:paraId="63EEC6A9" w14:textId="77777777" w:rsidR="00AC1914" w:rsidRPr="00F73C5F" w:rsidRDefault="00AC1914" w:rsidP="00AC1914">
      <w:pPr>
        <w:pStyle w:val="Default"/>
        <w:numPr>
          <w:ilvl w:val="0"/>
          <w:numId w:val="15"/>
        </w:numPr>
        <w:spacing w:line="360" w:lineRule="auto"/>
        <w:jc w:val="both"/>
        <w:rPr>
          <w:rFonts w:ascii="仿宋" w:eastAsia="仿宋" w:hAnsi="仿宋"/>
        </w:rPr>
      </w:pPr>
      <w:r w:rsidRPr="00F73C5F">
        <w:rPr>
          <w:rFonts w:ascii="仿宋" w:eastAsia="仿宋" w:hAnsi="仿宋" w:hint="eastAsia"/>
          <w:color w:val="auto"/>
        </w:rPr>
        <w:t>质量目标：方案满足医院建设需要，需求清晰，技术可行，投资估算准确，并符合方案的质量标准，有利于项目建设成一个先进、实用、体现当代高新技术水平的信息化系统，同时保证系统可靠性、安全性和高性能。</w:t>
      </w:r>
    </w:p>
    <w:p w14:paraId="5A483502" w14:textId="77777777" w:rsidR="00AC1914" w:rsidRPr="00F73C5F" w:rsidRDefault="00AC1914" w:rsidP="00AC1914">
      <w:pPr>
        <w:pStyle w:val="Default"/>
        <w:numPr>
          <w:ilvl w:val="0"/>
          <w:numId w:val="16"/>
        </w:numPr>
        <w:spacing w:line="360" w:lineRule="auto"/>
        <w:ind w:left="426" w:hanging="426"/>
        <w:jc w:val="both"/>
        <w:rPr>
          <w:rFonts w:ascii="仿宋" w:eastAsia="仿宋" w:hAnsi="仿宋" w:cs="黑体"/>
          <w:b/>
          <w:color w:val="auto"/>
        </w:rPr>
      </w:pPr>
      <w:r w:rsidRPr="00F73C5F">
        <w:rPr>
          <w:rFonts w:ascii="仿宋" w:eastAsia="仿宋" w:hAnsi="仿宋" w:cs="黑体" w:hint="eastAsia"/>
          <w:b/>
          <w:color w:val="auto"/>
        </w:rPr>
        <w:t>咨询工作内容</w:t>
      </w:r>
    </w:p>
    <w:p w14:paraId="1F2671FC" w14:textId="77777777" w:rsidR="00AC1914" w:rsidRPr="006B4556" w:rsidRDefault="00AC1914" w:rsidP="00AC1914">
      <w:pPr>
        <w:ind w:left="420" w:firstLine="6"/>
        <w:rPr>
          <w:rFonts w:ascii="仿宋" w:eastAsia="仿宋" w:hAnsi="仿宋"/>
          <w:color w:val="000000" w:themeColor="text1"/>
          <w:sz w:val="24"/>
        </w:rPr>
      </w:pPr>
      <w:r w:rsidRPr="006B4556">
        <w:rPr>
          <w:rFonts w:ascii="仿宋" w:eastAsia="仿宋" w:hAnsi="仿宋" w:hint="eastAsia"/>
          <w:color w:val="000000" w:themeColor="text1"/>
          <w:sz w:val="24"/>
        </w:rPr>
        <w:t>本次设计要求做到设计规范、功能完整、安全稳定、适应变化、便于实施。主要的设计方案要求如下：</w:t>
      </w:r>
    </w:p>
    <w:p w14:paraId="20EF8560"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医院宏观流程评估与优化</w:t>
      </w:r>
    </w:p>
    <w:p w14:paraId="1FDC6987"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在充分调研基础上对医院信息化管理模式和运营模式、医院业务流和数据流、医院院级流程和科室流程进行科学设计和全流程设计优化。</w:t>
      </w:r>
    </w:p>
    <w:p w14:paraId="65C9159D" w14:textId="77777777" w:rsidR="00AC1914"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 xml:space="preserve">医院整体信息架构设计 </w:t>
      </w:r>
    </w:p>
    <w:p w14:paraId="6E4F235D" w14:textId="77777777" w:rsidR="00AC1914" w:rsidRPr="006B4556" w:rsidRDefault="00AC1914" w:rsidP="00AC1914">
      <w:pPr>
        <w:ind w:left="420"/>
        <w:rPr>
          <w:rFonts w:ascii="仿宋" w:eastAsia="仿宋" w:hAnsi="仿宋"/>
          <w:color w:val="000000" w:themeColor="text1"/>
          <w:sz w:val="24"/>
        </w:rPr>
      </w:pPr>
      <w:r w:rsidRPr="0023482E">
        <w:rPr>
          <w:rFonts w:ascii="仿宋" w:eastAsia="仿宋" w:hAnsi="仿宋" w:hint="eastAsia"/>
          <w:color w:val="000000" w:themeColor="text1"/>
          <w:sz w:val="24"/>
          <w:szCs w:val="20"/>
        </w:rPr>
        <w:t>结合政策、业务与未来技术发展，为医院设</w:t>
      </w:r>
      <w:r w:rsidRPr="006B4556">
        <w:rPr>
          <w:rFonts w:ascii="仿宋" w:eastAsia="仿宋" w:hAnsi="仿宋" w:hint="eastAsia"/>
          <w:color w:val="000000" w:themeColor="text1"/>
          <w:sz w:val="24"/>
        </w:rPr>
        <w:t>计规划整体营业的架构，符合医院</w:t>
      </w:r>
      <w:proofErr w:type="gramStart"/>
      <w:r w:rsidRPr="006B4556">
        <w:rPr>
          <w:rFonts w:ascii="仿宋" w:eastAsia="仿宋" w:hAnsi="仿宋" w:hint="eastAsia"/>
          <w:color w:val="000000" w:themeColor="text1"/>
          <w:sz w:val="24"/>
        </w:rPr>
        <w:t>当下与</w:t>
      </w:r>
      <w:proofErr w:type="gramEnd"/>
      <w:r w:rsidRPr="006B4556">
        <w:rPr>
          <w:rFonts w:ascii="仿宋" w:eastAsia="仿宋" w:hAnsi="仿宋" w:hint="eastAsia"/>
          <w:color w:val="000000" w:themeColor="text1"/>
          <w:sz w:val="24"/>
        </w:rPr>
        <w:t>未来业务扩展、监管等方面的要求。进行系统功能模块化设计。为满足对信息化多样化的需求，明确系统的功能边界，实现最佳的效益和质量。</w:t>
      </w:r>
    </w:p>
    <w:p w14:paraId="6D0CA63C"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智慧医院运营管理宏观规划方案</w:t>
      </w:r>
    </w:p>
    <w:p w14:paraId="19524AF4"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对医院精细化管理的运营目标进行调研与规划，整合医疗、教学、科研等业务系统和人、财、物等资源系统，建立医院运营管理决策支持系统，推动医院运营管理的科学化、规范化、精细化。以大数据方法建立病种组合标准体系，形成疾病严重程度与资源消耗在每</w:t>
      </w:r>
      <w:proofErr w:type="gramStart"/>
      <w:r w:rsidRPr="006B4556">
        <w:rPr>
          <w:rFonts w:ascii="仿宋" w:eastAsia="仿宋" w:hAnsi="仿宋" w:hint="eastAsia"/>
          <w:color w:val="000000" w:themeColor="text1"/>
          <w:sz w:val="24"/>
        </w:rPr>
        <w:t>一个病组的</w:t>
      </w:r>
      <w:proofErr w:type="gramEnd"/>
      <w:r w:rsidRPr="006B4556">
        <w:rPr>
          <w:rFonts w:ascii="仿宋" w:eastAsia="仿宋" w:hAnsi="仿宋" w:hint="eastAsia"/>
          <w:color w:val="000000" w:themeColor="text1"/>
          <w:sz w:val="24"/>
        </w:rPr>
        <w:t>量化治疗标准、药品标准和耗材标准等，对医院病例组合指数(CMI)、成本产出、医生绩效等进行监测评价，引导医院回归功能定位，提高效率、节约费用，减轻患者就医负担。规划需纳入医院对数据利用的阶段式发展规划，为医院后续的落地提供清晰的战略指导。</w:t>
      </w:r>
    </w:p>
    <w:p w14:paraId="05122F90"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医院信息平台设计方案</w:t>
      </w:r>
    </w:p>
    <w:p w14:paraId="25B74E47"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以医院信息平台功能指引、医院信息互联互通标准化成熟度测评等国家标准为设计规范。实现基于实时异构架构的信息平台，在建设统一的院内临床数据中心的基础上，建立基于疾病、医生、患者等各方面的主题数据集，提供对临床应用、医疗科研服务，对内集成临床信息系统、医院管理信息系统、电子病历浏览器，对外连接</w:t>
      </w:r>
      <w:proofErr w:type="gramStart"/>
      <w:r w:rsidRPr="006B4556">
        <w:rPr>
          <w:rFonts w:ascii="仿宋" w:eastAsia="仿宋" w:hAnsi="仿宋" w:hint="eastAsia"/>
          <w:color w:val="000000" w:themeColor="text1"/>
          <w:sz w:val="24"/>
        </w:rPr>
        <w:t>医</w:t>
      </w:r>
      <w:proofErr w:type="gramEnd"/>
      <w:r w:rsidRPr="006B4556">
        <w:rPr>
          <w:rFonts w:ascii="仿宋" w:eastAsia="仿宋" w:hAnsi="仿宋" w:hint="eastAsia"/>
          <w:color w:val="000000" w:themeColor="text1"/>
          <w:sz w:val="24"/>
        </w:rPr>
        <w:t>保、公共卫生、区域健康、社区医疗等多个信息系统的互联互通，实现医院信息的规范化、一体化管理。</w:t>
      </w:r>
    </w:p>
    <w:p w14:paraId="0442BEA8"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互联网医院设计方案</w:t>
      </w:r>
    </w:p>
    <w:p w14:paraId="0F98E3BD"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对未来互联网医院、</w:t>
      </w:r>
      <w:proofErr w:type="gramStart"/>
      <w:r w:rsidRPr="006B4556">
        <w:rPr>
          <w:rFonts w:ascii="仿宋" w:eastAsia="仿宋" w:hAnsi="仿宋" w:hint="eastAsia"/>
          <w:color w:val="000000" w:themeColor="text1"/>
          <w:sz w:val="24"/>
        </w:rPr>
        <w:t>医</w:t>
      </w:r>
      <w:proofErr w:type="gramEnd"/>
      <w:r w:rsidRPr="006B4556">
        <w:rPr>
          <w:rFonts w:ascii="仿宋" w:eastAsia="仿宋" w:hAnsi="仿宋" w:hint="eastAsia"/>
          <w:color w:val="000000" w:themeColor="text1"/>
          <w:sz w:val="24"/>
        </w:rPr>
        <w:t>联体模式、远程协同医疗、无边界医院的打造、运营、管理，对数据的统一性、一致性进行设计。充分突出互联网在预约挂号、缴费、查阅的优势，着重打造和运营无障碍就诊全流程模式。</w:t>
      </w:r>
    </w:p>
    <w:p w14:paraId="77657FAE"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lastRenderedPageBreak/>
        <w:t>数据上报服务设计方案</w:t>
      </w:r>
    </w:p>
    <w:p w14:paraId="0BE034FE"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提供医院对外上报数据业务服务，实现院内数据的标准、规范上传，系统具备所需信息资源数据的采集、适配、转换和传输，支持对交换过程进行配置、监控、管理。</w:t>
      </w:r>
    </w:p>
    <w:p w14:paraId="335DB4A3"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基础设施规划设计</w:t>
      </w:r>
    </w:p>
    <w:p w14:paraId="2CE7AC2E"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根据医院当下和未来的发展，制定符合医院发展要求的信息化</w:t>
      </w:r>
      <w:r>
        <w:rPr>
          <w:rFonts w:ascii="仿宋" w:eastAsia="仿宋" w:hAnsi="仿宋" w:hint="eastAsia"/>
          <w:color w:val="000000" w:themeColor="text1"/>
          <w:sz w:val="24"/>
        </w:rPr>
        <w:t>硬件环境和</w:t>
      </w:r>
      <w:r w:rsidRPr="006B4556">
        <w:rPr>
          <w:rFonts w:ascii="仿宋" w:eastAsia="仿宋" w:hAnsi="仿宋" w:hint="eastAsia"/>
          <w:color w:val="000000" w:themeColor="text1"/>
          <w:sz w:val="24"/>
        </w:rPr>
        <w:t>基础设施规划设计，满足未来5-10年内的扩展性和灵活性要求。</w:t>
      </w:r>
    </w:p>
    <w:p w14:paraId="4EC527D1"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信息化与业务协同机制</w:t>
      </w:r>
    </w:p>
    <w:p w14:paraId="7C956539"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调研分析信息化与业务的协同现状，基于国际与国内最佳实践，结合医院的实际情况，为医院设计未来信息化与业务部门深度合作与协同机制，勾勒整体体系的落地模式和重点步骤。</w:t>
      </w:r>
    </w:p>
    <w:p w14:paraId="0A5935EB"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信息化整体建设项目投资概算编制方案</w:t>
      </w:r>
    </w:p>
    <w:p w14:paraId="1B7635BD"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依据医院实际需求，本着客观、公正、科学的原则，在做好项目初步设计方案的基础上，做好投资概算编制方案。包括：购置类的配置要求、数量、价格、用途等，以及开发建设类的建设内容、工作量估算、价格、服务内容等。应当附详细清单，并按建设内容划分。投资估算应该与项目预算表一致。</w:t>
      </w:r>
    </w:p>
    <w:p w14:paraId="20F8646F"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医院信息化分期建设方案</w:t>
      </w:r>
    </w:p>
    <w:p w14:paraId="7431C8D1"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依据医院实际情况，按照信息化逐步分阶段的建设逻辑，将医院未来三年的信息化建设分为数</w:t>
      </w:r>
      <w:proofErr w:type="gramStart"/>
      <w:r w:rsidRPr="006B4556">
        <w:rPr>
          <w:rFonts w:ascii="仿宋" w:eastAsia="仿宋" w:hAnsi="仿宋" w:hint="eastAsia"/>
          <w:color w:val="000000" w:themeColor="text1"/>
          <w:sz w:val="24"/>
        </w:rPr>
        <w:t>个</w:t>
      </w:r>
      <w:proofErr w:type="gramEnd"/>
      <w:r w:rsidRPr="006B4556">
        <w:rPr>
          <w:rFonts w:ascii="仿宋" w:eastAsia="仿宋" w:hAnsi="仿宋" w:hint="eastAsia"/>
          <w:color w:val="000000" w:themeColor="text1"/>
          <w:sz w:val="24"/>
        </w:rPr>
        <w:t>建设期进行规划。包括：提出项目建设工期、简述项目实施进程安排。</w:t>
      </w:r>
    </w:p>
    <w:p w14:paraId="34F1F99B"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信息化建设效益分析</w:t>
      </w:r>
    </w:p>
    <w:p w14:paraId="42017691"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整体信息化项目投资设计需满足业主的资金预算范围内，应尽量使各类资源利用率效益最大化，以便于使投资效益产出最大化。效益分析包括：</w:t>
      </w:r>
    </w:p>
    <w:p w14:paraId="4D2E688D" w14:textId="77777777" w:rsidR="00AC1914" w:rsidRPr="006B4556" w:rsidRDefault="00AC1914" w:rsidP="00AC1914">
      <w:pPr>
        <w:ind w:leftChars="400" w:left="840"/>
        <w:rPr>
          <w:rFonts w:ascii="仿宋" w:eastAsia="仿宋" w:hAnsi="仿宋"/>
          <w:color w:val="000000" w:themeColor="text1"/>
          <w:sz w:val="24"/>
        </w:rPr>
      </w:pPr>
      <w:r w:rsidRPr="006B4556">
        <w:rPr>
          <w:rFonts w:ascii="仿宋" w:eastAsia="仿宋" w:hAnsi="仿宋" w:hint="eastAsia"/>
          <w:color w:val="000000" w:themeColor="text1"/>
          <w:sz w:val="24"/>
        </w:rPr>
        <w:t>1</w:t>
      </w:r>
      <w:r w:rsidRPr="006B4556">
        <w:rPr>
          <w:rFonts w:ascii="仿宋" w:eastAsia="仿宋" w:hAnsi="仿宋"/>
          <w:color w:val="000000" w:themeColor="text1"/>
          <w:sz w:val="24"/>
        </w:rPr>
        <w:t>.</w:t>
      </w:r>
      <w:r w:rsidRPr="006B4556">
        <w:rPr>
          <w:rFonts w:ascii="仿宋" w:eastAsia="仿宋" w:hAnsi="仿宋" w:hint="eastAsia"/>
          <w:color w:val="000000" w:themeColor="text1"/>
          <w:sz w:val="24"/>
        </w:rPr>
        <w:t>行政管理效益分析。对行政管理方面带来的好处，对业务流程的优化。</w:t>
      </w:r>
    </w:p>
    <w:p w14:paraId="086DB4D4" w14:textId="77777777" w:rsidR="00AC1914" w:rsidRPr="006B4556" w:rsidRDefault="00AC1914" w:rsidP="00AC1914">
      <w:pPr>
        <w:ind w:leftChars="400" w:left="840"/>
        <w:rPr>
          <w:rFonts w:ascii="仿宋" w:eastAsia="仿宋" w:hAnsi="仿宋"/>
          <w:color w:val="000000" w:themeColor="text1"/>
          <w:sz w:val="24"/>
        </w:rPr>
      </w:pPr>
      <w:r w:rsidRPr="006B4556">
        <w:rPr>
          <w:rFonts w:ascii="仿宋" w:eastAsia="仿宋" w:hAnsi="仿宋" w:hint="eastAsia"/>
          <w:color w:val="000000" w:themeColor="text1"/>
          <w:sz w:val="24"/>
        </w:rPr>
        <w:t>2</w:t>
      </w:r>
      <w:r w:rsidRPr="006B4556">
        <w:rPr>
          <w:rFonts w:ascii="仿宋" w:eastAsia="仿宋" w:hAnsi="仿宋"/>
          <w:color w:val="000000" w:themeColor="text1"/>
          <w:sz w:val="24"/>
        </w:rPr>
        <w:t>.</w:t>
      </w:r>
      <w:r w:rsidRPr="006B4556">
        <w:rPr>
          <w:rFonts w:ascii="仿宋" w:eastAsia="仿宋" w:hAnsi="仿宋" w:hint="eastAsia"/>
          <w:color w:val="000000" w:themeColor="text1"/>
          <w:sz w:val="24"/>
        </w:rPr>
        <w:t>社会效益分析。会带来哪些社会效益，进行分析和描述。</w:t>
      </w:r>
    </w:p>
    <w:p w14:paraId="73BEE70E" w14:textId="77777777" w:rsidR="00AC1914" w:rsidRPr="006B4556" w:rsidRDefault="00AC1914" w:rsidP="00AC1914">
      <w:pPr>
        <w:ind w:leftChars="400" w:left="840"/>
        <w:rPr>
          <w:rFonts w:ascii="仿宋" w:eastAsia="仿宋" w:hAnsi="仿宋"/>
          <w:color w:val="000000" w:themeColor="text1"/>
          <w:sz w:val="24"/>
        </w:rPr>
      </w:pPr>
      <w:r w:rsidRPr="006B4556">
        <w:rPr>
          <w:rFonts w:ascii="仿宋" w:eastAsia="仿宋" w:hAnsi="仿宋" w:hint="eastAsia"/>
          <w:color w:val="000000" w:themeColor="text1"/>
          <w:sz w:val="24"/>
        </w:rPr>
        <w:t>3</w:t>
      </w:r>
      <w:r w:rsidRPr="006B4556">
        <w:rPr>
          <w:rFonts w:ascii="仿宋" w:eastAsia="仿宋" w:hAnsi="仿宋"/>
          <w:color w:val="000000" w:themeColor="text1"/>
          <w:sz w:val="24"/>
        </w:rPr>
        <w:t>.</w:t>
      </w:r>
      <w:r w:rsidRPr="006B4556">
        <w:rPr>
          <w:rFonts w:ascii="仿宋" w:eastAsia="仿宋" w:hAnsi="仿宋" w:hint="eastAsia"/>
          <w:color w:val="000000" w:themeColor="text1"/>
          <w:sz w:val="24"/>
        </w:rPr>
        <w:t>经济效益分析。从直接效益和间接效益两个方面进行分析。减少政府部门信息重复采集、节省人力成本、提高信息利用率和时效性，产生直接经济效益。通过技术手段的使用、业务流程的优化而减少的公共服务成本，增强经费使用效率。</w:t>
      </w:r>
    </w:p>
    <w:p w14:paraId="7DB2ED35"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信息化建设风险分析及对策</w:t>
      </w:r>
    </w:p>
    <w:p w14:paraId="54430476"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为医院分析与评估信息化规划在实施落地过程中所应注意的风险与相应的规避方式，包括：政策风险、技术风险、安全风险、实施风险和财务风险等分析。</w:t>
      </w:r>
    </w:p>
    <w:p w14:paraId="2A0F0699"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方案主要结论与建议</w:t>
      </w:r>
    </w:p>
    <w:p w14:paraId="1D7CEC5B"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项目在技术上、经济上进行全面的评价，对建设方案进行总结，提出结论性意见和建议。</w:t>
      </w:r>
    </w:p>
    <w:p w14:paraId="5C84318E" w14:textId="77777777" w:rsidR="00AC1914" w:rsidRPr="0023482E" w:rsidRDefault="00AC1914" w:rsidP="00AC1914">
      <w:pPr>
        <w:pStyle w:val="a5"/>
        <w:numPr>
          <w:ilvl w:val="0"/>
          <w:numId w:val="26"/>
        </w:numPr>
        <w:ind w:firstLineChars="0"/>
        <w:rPr>
          <w:rFonts w:ascii="仿宋" w:eastAsia="仿宋" w:hAnsi="仿宋"/>
          <w:color w:val="000000" w:themeColor="text1"/>
          <w:sz w:val="24"/>
        </w:rPr>
      </w:pPr>
      <w:r w:rsidRPr="0023482E">
        <w:rPr>
          <w:rFonts w:ascii="仿宋" w:eastAsia="仿宋" w:hAnsi="仿宋" w:hint="eastAsia"/>
          <w:color w:val="000000" w:themeColor="text1"/>
          <w:sz w:val="24"/>
        </w:rPr>
        <w:t>信息化核心产品分析与评估方案</w:t>
      </w:r>
    </w:p>
    <w:p w14:paraId="566DEDE6" w14:textId="77777777" w:rsidR="00AC1914" w:rsidRPr="006B4556" w:rsidRDefault="00AC1914" w:rsidP="00AC1914">
      <w:pPr>
        <w:ind w:left="420"/>
        <w:rPr>
          <w:rFonts w:ascii="仿宋" w:eastAsia="仿宋" w:hAnsi="仿宋"/>
          <w:color w:val="000000" w:themeColor="text1"/>
          <w:sz w:val="24"/>
        </w:rPr>
      </w:pPr>
      <w:r w:rsidRPr="006B4556">
        <w:rPr>
          <w:rFonts w:ascii="仿宋" w:eastAsia="仿宋" w:hAnsi="仿宋" w:hint="eastAsia"/>
          <w:color w:val="000000" w:themeColor="text1"/>
          <w:sz w:val="24"/>
        </w:rPr>
        <w:t>为了协助医院能对后期所采购的核心信息化系统有充分的了解，并对市场上主流的厂商的产品与服务有深刻的理解，投标人应协助医院对所选择的厂商进行分析与评估，协助医院通过多维度进一步了解主流厂商的产品及服务与本院的匹配程度，进一步了解主流厂商在其客户医院的实施情况、优势与弱点，并协助医院规范与中标厂商的合同约束条款，尽量保障医院的</w:t>
      </w:r>
      <w:r>
        <w:rPr>
          <w:rFonts w:ascii="仿宋" w:eastAsia="仿宋" w:hAnsi="仿宋" w:hint="eastAsia"/>
          <w:color w:val="000000" w:themeColor="text1"/>
          <w:sz w:val="24"/>
        </w:rPr>
        <w:t>合法</w:t>
      </w:r>
      <w:r w:rsidRPr="006B4556">
        <w:rPr>
          <w:rFonts w:ascii="仿宋" w:eastAsia="仿宋" w:hAnsi="仿宋" w:hint="eastAsia"/>
          <w:color w:val="000000" w:themeColor="text1"/>
          <w:sz w:val="24"/>
        </w:rPr>
        <w:t>利益。</w:t>
      </w:r>
    </w:p>
    <w:p w14:paraId="524C7E2D" w14:textId="77777777" w:rsidR="00AC1914" w:rsidRPr="00F73C5F" w:rsidRDefault="00AC1914" w:rsidP="00AC1914">
      <w:pPr>
        <w:pStyle w:val="Default"/>
        <w:numPr>
          <w:ilvl w:val="0"/>
          <w:numId w:val="16"/>
        </w:numPr>
        <w:spacing w:line="360" w:lineRule="auto"/>
        <w:ind w:left="426" w:hanging="426"/>
        <w:jc w:val="both"/>
        <w:rPr>
          <w:rFonts w:ascii="仿宋" w:eastAsia="仿宋" w:hAnsi="仿宋" w:cs="黑体"/>
          <w:b/>
          <w:color w:val="auto"/>
        </w:rPr>
      </w:pPr>
      <w:r w:rsidRPr="00F73C5F">
        <w:rPr>
          <w:rFonts w:ascii="仿宋" w:eastAsia="仿宋" w:hAnsi="仿宋" w:cs="黑体" w:hint="eastAsia"/>
          <w:b/>
          <w:color w:val="auto"/>
        </w:rPr>
        <w:t>项目成果要求</w:t>
      </w:r>
    </w:p>
    <w:p w14:paraId="5B915438" w14:textId="77777777" w:rsidR="00AC1914" w:rsidRPr="00F73C5F" w:rsidRDefault="00AC1914" w:rsidP="00AC1914">
      <w:pPr>
        <w:pStyle w:val="Default"/>
        <w:numPr>
          <w:ilvl w:val="0"/>
          <w:numId w:val="17"/>
        </w:numPr>
        <w:spacing w:line="360" w:lineRule="auto"/>
        <w:jc w:val="both"/>
        <w:rPr>
          <w:rFonts w:ascii="仿宋" w:eastAsia="仿宋" w:hAnsi="仿宋"/>
          <w:color w:val="auto"/>
        </w:rPr>
      </w:pPr>
      <w:r w:rsidRPr="00F73C5F">
        <w:rPr>
          <w:rFonts w:ascii="仿宋" w:eastAsia="仿宋" w:hAnsi="仿宋" w:hint="eastAsia"/>
          <w:color w:val="auto"/>
        </w:rPr>
        <w:lastRenderedPageBreak/>
        <w:t>需要按照</w:t>
      </w:r>
      <w:proofErr w:type="gramStart"/>
      <w:r w:rsidRPr="00F73C5F">
        <w:rPr>
          <w:rFonts w:ascii="仿宋" w:eastAsia="仿宋" w:hAnsi="仿宋" w:hint="eastAsia"/>
          <w:color w:val="auto"/>
        </w:rPr>
        <w:t>国家发改委</w:t>
      </w:r>
      <w:proofErr w:type="gramEnd"/>
      <w:r w:rsidRPr="00F73C5F">
        <w:rPr>
          <w:rFonts w:ascii="仿宋" w:eastAsia="仿宋" w:hAnsi="仿宋"/>
          <w:color w:val="auto"/>
        </w:rPr>
        <w:t>55</w:t>
      </w:r>
      <w:r w:rsidRPr="00F73C5F">
        <w:rPr>
          <w:rFonts w:ascii="仿宋" w:eastAsia="仿宋" w:hAnsi="仿宋" w:hint="eastAsia"/>
          <w:color w:val="auto"/>
        </w:rPr>
        <w:t>号令《国家电子政务工程建设项目管理暂行办法》规定的方案文档格式和内容要求，编制可行性研究报告、</w:t>
      </w:r>
      <w:r w:rsidRPr="00F73C5F">
        <w:rPr>
          <w:rFonts w:ascii="仿宋" w:eastAsia="仿宋" w:hAnsi="仿宋" w:hint="eastAsia"/>
        </w:rPr>
        <w:t>投资概算编制方案</w:t>
      </w:r>
      <w:r w:rsidRPr="00F73C5F">
        <w:rPr>
          <w:rFonts w:ascii="仿宋" w:eastAsia="仿宋" w:hAnsi="仿宋" w:hint="eastAsia"/>
          <w:color w:val="auto"/>
        </w:rPr>
        <w:t>和初步设计方案，并根据医院的要求，完善相关内容。</w:t>
      </w:r>
    </w:p>
    <w:p w14:paraId="7158DA4F" w14:textId="77777777" w:rsidR="00AC1914" w:rsidRPr="00F73C5F" w:rsidRDefault="00AC1914" w:rsidP="00AC1914">
      <w:pPr>
        <w:pStyle w:val="Default"/>
        <w:numPr>
          <w:ilvl w:val="0"/>
          <w:numId w:val="17"/>
        </w:numPr>
        <w:spacing w:line="360" w:lineRule="auto"/>
        <w:jc w:val="both"/>
        <w:rPr>
          <w:rFonts w:ascii="仿宋" w:eastAsia="仿宋" w:hAnsi="仿宋"/>
          <w:color w:val="auto"/>
        </w:rPr>
      </w:pPr>
      <w:r w:rsidRPr="00F73C5F">
        <w:rPr>
          <w:rFonts w:ascii="仿宋" w:eastAsia="仿宋" w:hAnsi="仿宋" w:hint="eastAsia"/>
          <w:color w:val="auto"/>
        </w:rPr>
        <w:t>参考现有相关测评标准的具体要求，如国家</w:t>
      </w:r>
      <w:proofErr w:type="gramStart"/>
      <w:r w:rsidRPr="00F73C5F">
        <w:rPr>
          <w:rFonts w:ascii="仿宋" w:eastAsia="仿宋" w:hAnsi="仿宋" w:hint="eastAsia"/>
          <w:color w:val="auto"/>
        </w:rPr>
        <w:t>卫健委互联</w:t>
      </w:r>
      <w:proofErr w:type="gramEnd"/>
      <w:r w:rsidRPr="00F73C5F">
        <w:rPr>
          <w:rFonts w:ascii="仿宋" w:eastAsia="仿宋" w:hAnsi="仿宋" w:hint="eastAsia"/>
          <w:color w:val="auto"/>
        </w:rPr>
        <w:t>互通标准化成熟度</w:t>
      </w:r>
      <w:r w:rsidRPr="00F73C5F">
        <w:rPr>
          <w:rFonts w:ascii="仿宋" w:eastAsia="仿宋" w:hAnsi="仿宋"/>
          <w:color w:val="auto"/>
        </w:rPr>
        <w:t>5</w:t>
      </w:r>
      <w:r w:rsidRPr="00F73C5F">
        <w:rPr>
          <w:rFonts w:ascii="仿宋" w:eastAsia="仿宋" w:hAnsi="仿宋" w:hint="eastAsia"/>
          <w:color w:val="auto"/>
        </w:rPr>
        <w:t>级模型、电子病历系统应用水平分级评价</w:t>
      </w:r>
      <w:r w:rsidRPr="00F73C5F">
        <w:rPr>
          <w:rFonts w:ascii="仿宋" w:eastAsia="仿宋" w:hAnsi="仿宋"/>
          <w:color w:val="auto"/>
        </w:rPr>
        <w:t>8</w:t>
      </w:r>
      <w:r w:rsidRPr="00F73C5F">
        <w:rPr>
          <w:rFonts w:ascii="仿宋" w:eastAsia="仿宋" w:hAnsi="仿宋" w:hint="eastAsia"/>
          <w:color w:val="auto"/>
        </w:rPr>
        <w:t>级模型、全国医院信息化建设标准与规范要求、信息安全等级保护要求以及医院智慧服务分级评价标准等，充分借鉴其中合理可及的建设项目和具体目标，全面满足医院未来发展定位信息化需求及国家三级甲等综合性医院评审相关信息化要求。</w:t>
      </w:r>
    </w:p>
    <w:p w14:paraId="78BBED1A" w14:textId="77777777" w:rsidR="00AC1914" w:rsidRPr="00F73C5F" w:rsidRDefault="00AC1914" w:rsidP="00AC1914">
      <w:pPr>
        <w:pStyle w:val="Default"/>
        <w:numPr>
          <w:ilvl w:val="0"/>
          <w:numId w:val="17"/>
        </w:numPr>
        <w:spacing w:line="360" w:lineRule="auto"/>
        <w:jc w:val="both"/>
        <w:rPr>
          <w:rFonts w:ascii="仿宋" w:eastAsia="仿宋" w:hAnsi="仿宋"/>
          <w:color w:val="auto"/>
        </w:rPr>
      </w:pPr>
      <w:r w:rsidRPr="00F73C5F">
        <w:rPr>
          <w:rFonts w:ascii="仿宋" w:eastAsia="仿宋" w:hAnsi="仿宋" w:hint="eastAsia"/>
          <w:color w:val="auto"/>
        </w:rPr>
        <w:t>具体成果要求如下：</w:t>
      </w:r>
    </w:p>
    <w:p w14:paraId="5C83E791" w14:textId="77777777" w:rsidR="00AC1914" w:rsidRPr="00F73C5F" w:rsidRDefault="00AC1914" w:rsidP="00AC1914">
      <w:pPr>
        <w:pStyle w:val="Default"/>
        <w:spacing w:line="360" w:lineRule="auto"/>
        <w:ind w:left="360"/>
        <w:rPr>
          <w:rFonts w:ascii="仿宋" w:eastAsia="仿宋" w:hAnsi="仿宋"/>
          <w:color w:val="auto"/>
        </w:rPr>
      </w:pPr>
      <w:r w:rsidRPr="00F73C5F">
        <w:rPr>
          <w:rFonts w:ascii="仿宋" w:eastAsia="仿宋" w:hAnsi="仿宋" w:hint="eastAsia"/>
          <w:color w:val="auto"/>
        </w:rPr>
        <w:t>完成</w:t>
      </w:r>
      <w:r w:rsidRPr="00F73C5F">
        <w:rPr>
          <w:rFonts w:ascii="仿宋" w:eastAsia="仿宋" w:hAnsi="仿宋" w:hint="eastAsia"/>
        </w:rPr>
        <w:t>《信息化整体建设项目可行性研究报告》</w:t>
      </w:r>
      <w:r w:rsidRPr="00F73C5F">
        <w:rPr>
          <w:rFonts w:ascii="仿宋" w:eastAsia="仿宋" w:hAnsi="仿宋" w:hint="eastAsia"/>
          <w:color w:val="auto"/>
        </w:rPr>
        <w:t>、</w:t>
      </w:r>
      <w:r w:rsidRPr="00F73C5F">
        <w:rPr>
          <w:rFonts w:ascii="仿宋" w:eastAsia="仿宋" w:hAnsi="仿宋" w:hint="eastAsia"/>
        </w:rPr>
        <w:t>《信息化整体建设项目投资概算编制方案》、《</w:t>
      </w:r>
      <w:r w:rsidRPr="000053EE">
        <w:rPr>
          <w:rFonts w:ascii="仿宋" w:eastAsia="仿宋" w:hAnsi="仿宋" w:hint="eastAsia"/>
        </w:rPr>
        <w:t>信息化五年实施规划设计报告</w:t>
      </w:r>
      <w:r w:rsidRPr="00F73C5F">
        <w:rPr>
          <w:rFonts w:ascii="仿宋" w:eastAsia="仿宋" w:hAnsi="仿宋" w:hint="eastAsia"/>
        </w:rPr>
        <w:t>》</w:t>
      </w:r>
      <w:r>
        <w:rPr>
          <w:rFonts w:ascii="仿宋" w:eastAsia="仿宋" w:hAnsi="仿宋" w:hint="eastAsia"/>
        </w:rPr>
        <w:t>、</w:t>
      </w:r>
      <w:r w:rsidRPr="009C629D">
        <w:rPr>
          <w:rFonts w:ascii="仿宋" w:eastAsia="仿宋" w:hAnsi="仿宋" w:hint="eastAsia"/>
        </w:rPr>
        <w:t>《信息化核心产品评估报告》</w:t>
      </w:r>
      <w:r w:rsidRPr="00F73C5F">
        <w:rPr>
          <w:rFonts w:ascii="仿宋" w:eastAsia="仿宋" w:hAnsi="仿宋" w:hint="eastAsia"/>
          <w:color w:val="auto"/>
        </w:rPr>
        <w:t>编制。</w:t>
      </w:r>
    </w:p>
    <w:p w14:paraId="4B579FE2" w14:textId="77777777" w:rsidR="00AC1914" w:rsidRPr="00F73C5F" w:rsidRDefault="00AC1914" w:rsidP="00AC1914">
      <w:pPr>
        <w:pStyle w:val="Default"/>
        <w:numPr>
          <w:ilvl w:val="0"/>
          <w:numId w:val="16"/>
        </w:numPr>
        <w:spacing w:line="360" w:lineRule="auto"/>
        <w:ind w:left="426" w:hanging="426"/>
        <w:rPr>
          <w:rFonts w:ascii="仿宋" w:eastAsia="仿宋" w:hAnsi="仿宋" w:cs="黑体"/>
          <w:b/>
          <w:color w:val="auto"/>
        </w:rPr>
      </w:pPr>
      <w:r w:rsidRPr="00F73C5F">
        <w:rPr>
          <w:rFonts w:ascii="仿宋" w:eastAsia="仿宋" w:hAnsi="仿宋" w:cs="黑体" w:hint="eastAsia"/>
          <w:b/>
          <w:color w:val="auto"/>
        </w:rPr>
        <w:t>项目安全保密要求</w:t>
      </w:r>
    </w:p>
    <w:p w14:paraId="7B9D84C1" w14:textId="77777777" w:rsidR="00AC1914" w:rsidRPr="00F73C5F" w:rsidRDefault="00AC1914" w:rsidP="00AC1914">
      <w:pPr>
        <w:pStyle w:val="Default"/>
        <w:spacing w:line="360" w:lineRule="auto"/>
        <w:ind w:firstLineChars="200" w:firstLine="480"/>
        <w:jc w:val="both"/>
        <w:rPr>
          <w:rFonts w:ascii="仿宋" w:eastAsia="仿宋" w:hAnsi="仿宋"/>
          <w:color w:val="auto"/>
        </w:rPr>
      </w:pPr>
      <w:r w:rsidRPr="00F73C5F">
        <w:rPr>
          <w:rFonts w:ascii="仿宋" w:eastAsia="仿宋" w:hAnsi="仿宋" w:hint="eastAsia"/>
          <w:color w:val="auto"/>
        </w:rPr>
        <w:t>本项目要求服务提供</w:t>
      </w:r>
      <w:proofErr w:type="gramStart"/>
      <w:r w:rsidRPr="00F73C5F">
        <w:rPr>
          <w:rFonts w:ascii="仿宋" w:eastAsia="仿宋" w:hAnsi="仿宋" w:hint="eastAsia"/>
          <w:color w:val="auto"/>
        </w:rPr>
        <w:t>方制定</w:t>
      </w:r>
      <w:proofErr w:type="gramEnd"/>
      <w:r w:rsidRPr="00F73C5F">
        <w:rPr>
          <w:rFonts w:ascii="仿宋" w:eastAsia="仿宋" w:hAnsi="仿宋" w:hint="eastAsia"/>
          <w:color w:val="auto"/>
        </w:rPr>
        <w:t>一整套项目咨询安全保密制度，确定项目保密责任人，同时要求服务提供方：</w:t>
      </w:r>
    </w:p>
    <w:p w14:paraId="64FAD047" w14:textId="77777777" w:rsidR="00AC1914" w:rsidRPr="00F73C5F" w:rsidRDefault="00AC1914" w:rsidP="00AC1914">
      <w:pPr>
        <w:pStyle w:val="Default"/>
        <w:numPr>
          <w:ilvl w:val="0"/>
          <w:numId w:val="18"/>
        </w:numPr>
        <w:spacing w:line="360" w:lineRule="auto"/>
        <w:jc w:val="both"/>
        <w:rPr>
          <w:rFonts w:ascii="仿宋" w:eastAsia="仿宋" w:hAnsi="仿宋"/>
          <w:color w:val="auto"/>
        </w:rPr>
      </w:pPr>
      <w:r w:rsidRPr="00F73C5F">
        <w:rPr>
          <w:rFonts w:ascii="仿宋" w:eastAsia="仿宋" w:hAnsi="仿宋" w:hint="eastAsia"/>
          <w:color w:val="auto"/>
        </w:rPr>
        <w:t>按照国家、省市的有关法律法规文件规定，要求咨询单位履行保密责任，并遵守合同中有关保密要求；</w:t>
      </w:r>
    </w:p>
    <w:p w14:paraId="051530DA" w14:textId="77777777" w:rsidR="00AC1914" w:rsidRPr="00F73C5F" w:rsidRDefault="00AC1914" w:rsidP="00AC1914">
      <w:pPr>
        <w:pStyle w:val="Default"/>
        <w:numPr>
          <w:ilvl w:val="0"/>
          <w:numId w:val="18"/>
        </w:numPr>
        <w:spacing w:line="360" w:lineRule="auto"/>
        <w:jc w:val="both"/>
        <w:rPr>
          <w:rFonts w:ascii="仿宋" w:eastAsia="仿宋" w:hAnsi="仿宋"/>
          <w:color w:val="auto"/>
        </w:rPr>
      </w:pPr>
      <w:r w:rsidRPr="00F73C5F">
        <w:rPr>
          <w:rFonts w:ascii="仿宋" w:eastAsia="仿宋" w:hAnsi="仿宋" w:hint="eastAsia"/>
          <w:color w:val="auto"/>
        </w:rPr>
        <w:t>服务提供</w:t>
      </w:r>
      <w:proofErr w:type="gramStart"/>
      <w:r w:rsidRPr="00F73C5F">
        <w:rPr>
          <w:rFonts w:ascii="仿宋" w:eastAsia="仿宋" w:hAnsi="仿宋" w:hint="eastAsia"/>
          <w:color w:val="auto"/>
        </w:rPr>
        <w:t>方各级</w:t>
      </w:r>
      <w:proofErr w:type="gramEnd"/>
      <w:r w:rsidRPr="00F73C5F">
        <w:rPr>
          <w:rFonts w:ascii="仿宋" w:eastAsia="仿宋" w:hAnsi="仿宋" w:hint="eastAsia"/>
          <w:color w:val="auto"/>
        </w:rPr>
        <w:t>组织严格履行保密职责；</w:t>
      </w:r>
    </w:p>
    <w:p w14:paraId="18FFD4BE" w14:textId="77777777" w:rsidR="00AC1914" w:rsidRPr="00F73C5F" w:rsidRDefault="00AC1914" w:rsidP="00AC1914">
      <w:pPr>
        <w:pStyle w:val="Default"/>
        <w:numPr>
          <w:ilvl w:val="0"/>
          <w:numId w:val="18"/>
        </w:numPr>
        <w:spacing w:line="360" w:lineRule="auto"/>
        <w:jc w:val="both"/>
        <w:rPr>
          <w:rFonts w:ascii="仿宋" w:eastAsia="仿宋" w:hAnsi="仿宋"/>
          <w:color w:val="auto"/>
        </w:rPr>
      </w:pPr>
      <w:r w:rsidRPr="00F73C5F">
        <w:rPr>
          <w:rFonts w:ascii="仿宋" w:eastAsia="仿宋" w:hAnsi="仿宋" w:hint="eastAsia"/>
          <w:color w:val="auto"/>
        </w:rPr>
        <w:t>按照</w:t>
      </w:r>
      <w:r>
        <w:rPr>
          <w:rFonts w:ascii="仿宋" w:eastAsia="仿宋" w:hAnsi="仿宋" w:hint="eastAsia"/>
          <w:color w:val="auto"/>
        </w:rPr>
        <w:t>相关</w:t>
      </w:r>
      <w:r w:rsidRPr="00F73C5F">
        <w:rPr>
          <w:rFonts w:ascii="仿宋" w:eastAsia="仿宋" w:hAnsi="仿宋" w:hint="eastAsia"/>
          <w:color w:val="auto"/>
        </w:rPr>
        <w:t>保密规定开展咨询工作。</w:t>
      </w:r>
    </w:p>
    <w:p w14:paraId="299143AF" w14:textId="77777777" w:rsidR="00AC1914" w:rsidRPr="00F73C5F" w:rsidRDefault="00AC1914" w:rsidP="00AC1914">
      <w:pPr>
        <w:pStyle w:val="a5"/>
        <w:numPr>
          <w:ilvl w:val="1"/>
          <w:numId w:val="10"/>
        </w:numPr>
        <w:spacing w:line="360" w:lineRule="auto"/>
        <w:ind w:firstLineChars="0"/>
        <w:rPr>
          <w:rFonts w:ascii="仿宋" w:eastAsia="仿宋" w:hAnsi="仿宋" w:cs="宋体"/>
          <w:b/>
          <w:sz w:val="28"/>
          <w:szCs w:val="28"/>
        </w:rPr>
      </w:pPr>
      <w:r w:rsidRPr="00F73C5F">
        <w:rPr>
          <w:rFonts w:ascii="仿宋" w:eastAsia="仿宋" w:hAnsi="仿宋" w:cs="宋体" w:hint="eastAsia"/>
          <w:b/>
          <w:sz w:val="28"/>
          <w:szCs w:val="28"/>
        </w:rPr>
        <w:t>主要交付物</w:t>
      </w:r>
      <w:bookmarkStart w:id="2" w:name="_Toc470178122"/>
    </w:p>
    <w:p w14:paraId="44DE4F10" w14:textId="77777777" w:rsidR="00AC1914" w:rsidRPr="00F73C5F" w:rsidRDefault="00AC1914" w:rsidP="00AC1914">
      <w:pPr>
        <w:pStyle w:val="a5"/>
        <w:numPr>
          <w:ilvl w:val="0"/>
          <w:numId w:val="13"/>
        </w:numPr>
        <w:spacing w:line="360" w:lineRule="auto"/>
        <w:ind w:firstLineChars="0"/>
        <w:rPr>
          <w:rFonts w:ascii="仿宋" w:eastAsia="仿宋" w:hAnsi="仿宋" w:cs="宋体"/>
          <w:b/>
          <w:sz w:val="24"/>
          <w:szCs w:val="24"/>
        </w:rPr>
      </w:pPr>
      <w:r w:rsidRPr="00F73C5F">
        <w:rPr>
          <w:rFonts w:ascii="仿宋" w:eastAsia="仿宋" w:hAnsi="仿宋" w:cs="宋体" w:hint="eastAsia"/>
          <w:b/>
          <w:sz w:val="24"/>
          <w:szCs w:val="24"/>
        </w:rPr>
        <w:t>交付成果</w:t>
      </w:r>
      <w:bookmarkEnd w:id="2"/>
    </w:p>
    <w:p w14:paraId="1F8C0563" w14:textId="77777777" w:rsidR="00AC1914" w:rsidRPr="00F73C5F" w:rsidRDefault="00AC1914" w:rsidP="00AC1914">
      <w:pPr>
        <w:pStyle w:val="10"/>
        <w:widowControl/>
        <w:spacing w:line="360" w:lineRule="auto"/>
        <w:ind w:firstLine="480"/>
        <w:rPr>
          <w:rFonts w:ascii="仿宋" w:eastAsia="仿宋" w:hAnsi="仿宋" w:cs="宋体"/>
          <w:sz w:val="24"/>
        </w:rPr>
      </w:pPr>
      <w:r w:rsidRPr="00F73C5F">
        <w:rPr>
          <w:rFonts w:ascii="仿宋" w:eastAsia="仿宋" w:hAnsi="仿宋" w:cs="宋体" w:hint="eastAsia"/>
          <w:sz w:val="24"/>
        </w:rPr>
        <w:t>服务提供方提供本项目需求及其工作清单等相关文档。</w:t>
      </w:r>
    </w:p>
    <w:p w14:paraId="59B76202" w14:textId="77777777" w:rsidR="00AC1914" w:rsidRPr="00F73C5F" w:rsidRDefault="00AC1914" w:rsidP="00AC1914">
      <w:pPr>
        <w:pStyle w:val="a5"/>
        <w:numPr>
          <w:ilvl w:val="0"/>
          <w:numId w:val="13"/>
        </w:numPr>
        <w:spacing w:line="360" w:lineRule="auto"/>
        <w:ind w:firstLineChars="0"/>
        <w:rPr>
          <w:rFonts w:ascii="仿宋" w:eastAsia="仿宋" w:hAnsi="仿宋" w:cs="宋体"/>
          <w:b/>
          <w:sz w:val="24"/>
          <w:szCs w:val="24"/>
        </w:rPr>
      </w:pPr>
      <w:bookmarkStart w:id="3" w:name="_Toc470178123"/>
      <w:r w:rsidRPr="00F73C5F">
        <w:rPr>
          <w:rFonts w:ascii="仿宋" w:eastAsia="仿宋" w:hAnsi="仿宋" w:cs="宋体" w:hint="eastAsia"/>
          <w:b/>
          <w:sz w:val="24"/>
          <w:szCs w:val="24"/>
        </w:rPr>
        <w:t>项目文档交付清单</w:t>
      </w:r>
      <w:bookmarkEnd w:id="3"/>
    </w:p>
    <w:p w14:paraId="6B37C5A9" w14:textId="77777777" w:rsidR="00AC1914" w:rsidRPr="007A4388" w:rsidRDefault="00AC1914" w:rsidP="00AC1914">
      <w:pPr>
        <w:pStyle w:val="a5"/>
        <w:numPr>
          <w:ilvl w:val="0"/>
          <w:numId w:val="14"/>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《信息化整体建设项目可行性研究报告》，包含且不限于以下内容：</w:t>
      </w:r>
    </w:p>
    <w:p w14:paraId="55A6C38D" w14:textId="77777777" w:rsidR="00AC1914" w:rsidRPr="007A4388" w:rsidRDefault="00AC1914" w:rsidP="00AC1914">
      <w:pPr>
        <w:pStyle w:val="a5"/>
        <w:numPr>
          <w:ilvl w:val="0"/>
          <w:numId w:val="19"/>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《医院信息化战略分析及信息化现状评估报告》</w:t>
      </w:r>
    </w:p>
    <w:p w14:paraId="79A8EC6F" w14:textId="77777777" w:rsidR="00AC1914" w:rsidRPr="007A4388" w:rsidRDefault="00AC1914" w:rsidP="00AC1914">
      <w:pPr>
        <w:pStyle w:val="a5"/>
        <w:numPr>
          <w:ilvl w:val="0"/>
          <w:numId w:val="19"/>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《医院宏观流程评估与优化》</w:t>
      </w:r>
    </w:p>
    <w:p w14:paraId="608353F6" w14:textId="77777777" w:rsidR="00AC1914" w:rsidRPr="007A4388" w:rsidRDefault="00AC1914" w:rsidP="00AC1914">
      <w:pPr>
        <w:pStyle w:val="a5"/>
        <w:numPr>
          <w:ilvl w:val="0"/>
          <w:numId w:val="19"/>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《医院整体信息架构设计》</w:t>
      </w:r>
    </w:p>
    <w:p w14:paraId="2938E51A" w14:textId="77777777" w:rsidR="00AC1914" w:rsidRPr="007A4388" w:rsidRDefault="00AC1914" w:rsidP="00AC1914">
      <w:pPr>
        <w:pStyle w:val="a5"/>
        <w:numPr>
          <w:ilvl w:val="0"/>
          <w:numId w:val="19"/>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《智慧医院运营管理宏观规划方案》</w:t>
      </w:r>
    </w:p>
    <w:p w14:paraId="06B9DD08" w14:textId="77777777" w:rsidR="00AC1914" w:rsidRPr="007A4388" w:rsidRDefault="00AC1914" w:rsidP="00AC1914">
      <w:pPr>
        <w:pStyle w:val="a5"/>
        <w:numPr>
          <w:ilvl w:val="0"/>
          <w:numId w:val="14"/>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w:t>
      </w:r>
      <w:bookmarkStart w:id="4" w:name="_Hlk85145128"/>
      <w:r w:rsidRPr="007A4388">
        <w:rPr>
          <w:rFonts w:ascii="仿宋" w:eastAsia="仿宋" w:hAnsi="仿宋" w:cs="宋体" w:hint="eastAsia"/>
          <w:sz w:val="24"/>
          <w:szCs w:val="24"/>
        </w:rPr>
        <w:t>信息化整体建设项目投资概算编制方案</w:t>
      </w:r>
      <w:bookmarkEnd w:id="4"/>
      <w:r w:rsidRPr="007A4388">
        <w:rPr>
          <w:rFonts w:ascii="仿宋" w:eastAsia="仿宋" w:hAnsi="仿宋" w:cs="宋体" w:hint="eastAsia"/>
          <w:sz w:val="24"/>
          <w:szCs w:val="24"/>
        </w:rPr>
        <w:t>》</w:t>
      </w:r>
    </w:p>
    <w:p w14:paraId="2361336E" w14:textId="77777777" w:rsidR="00AC1914" w:rsidRPr="007A4388" w:rsidRDefault="00AC1914" w:rsidP="00AC1914">
      <w:pPr>
        <w:pStyle w:val="a5"/>
        <w:numPr>
          <w:ilvl w:val="0"/>
          <w:numId w:val="14"/>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lastRenderedPageBreak/>
        <w:t>《信息化五年实施规划设计报告》，包含不限于以下内容：</w:t>
      </w:r>
    </w:p>
    <w:p w14:paraId="62FECD4A"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《医院信息平台设计方案》</w:t>
      </w:r>
    </w:p>
    <w:p w14:paraId="641670EA"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《互联网医院设计方案》</w:t>
      </w:r>
    </w:p>
    <w:p w14:paraId="4BF6A377"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《数据上报服务设计方案》</w:t>
      </w:r>
    </w:p>
    <w:p w14:paraId="4FE9D9A1"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w:t>
      </w:r>
      <w:r>
        <w:rPr>
          <w:rFonts w:ascii="仿宋" w:eastAsia="仿宋" w:hAnsi="仿宋" w:cs="宋体" w:hint="eastAsia"/>
          <w:sz w:val="24"/>
          <w:szCs w:val="24"/>
        </w:rPr>
        <w:t>信息化硬件环境与</w:t>
      </w:r>
      <w:r w:rsidRPr="007A4388">
        <w:rPr>
          <w:rFonts w:ascii="仿宋" w:eastAsia="仿宋" w:hAnsi="仿宋" w:cs="宋体" w:hint="eastAsia"/>
          <w:sz w:val="24"/>
          <w:szCs w:val="24"/>
        </w:rPr>
        <w:t>基础设施规划设计》</w:t>
      </w:r>
    </w:p>
    <w:p w14:paraId="594EE7AE"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《信息化与业务协同机制》</w:t>
      </w:r>
    </w:p>
    <w:p w14:paraId="431AD128"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《医院信息化分期建设方案》</w:t>
      </w:r>
    </w:p>
    <w:p w14:paraId="76D6C84A"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《信息化建设效益分析》</w:t>
      </w:r>
    </w:p>
    <w:p w14:paraId="28CEBA24" w14:textId="77777777" w:rsidR="00AC1914" w:rsidRPr="007A4388" w:rsidRDefault="00AC1914" w:rsidP="00AC1914">
      <w:pPr>
        <w:pStyle w:val="a5"/>
        <w:numPr>
          <w:ilvl w:val="0"/>
          <w:numId w:val="20"/>
        </w:numPr>
        <w:spacing w:line="360" w:lineRule="auto"/>
        <w:ind w:firstLineChars="0"/>
        <w:rPr>
          <w:rFonts w:ascii="仿宋" w:eastAsia="仿宋" w:hAnsi="仿宋" w:cs="宋体"/>
          <w:sz w:val="24"/>
          <w:szCs w:val="24"/>
        </w:rPr>
      </w:pPr>
      <w:r w:rsidRPr="007A4388">
        <w:rPr>
          <w:rFonts w:ascii="仿宋" w:eastAsia="仿宋" w:hAnsi="仿宋" w:cs="宋体" w:hint="eastAsia"/>
          <w:sz w:val="24"/>
          <w:szCs w:val="24"/>
        </w:rPr>
        <w:t>《信息化建设风险分析及对策方案》</w:t>
      </w:r>
    </w:p>
    <w:p w14:paraId="1DC7C947" w14:textId="77777777" w:rsidR="00AC1914" w:rsidRPr="007A4388" w:rsidRDefault="00AC1914" w:rsidP="00AC1914">
      <w:pPr>
        <w:pStyle w:val="a5"/>
        <w:numPr>
          <w:ilvl w:val="0"/>
          <w:numId w:val="14"/>
        </w:numPr>
        <w:spacing w:line="360" w:lineRule="auto"/>
        <w:ind w:firstLineChars="0"/>
        <w:rPr>
          <w:rFonts w:ascii="仿宋" w:eastAsia="仿宋" w:hAnsi="仿宋" w:cs="宋体"/>
          <w:sz w:val="24"/>
          <w:szCs w:val="24"/>
        </w:rPr>
      </w:pPr>
      <w:r w:rsidRPr="007A4388">
        <w:rPr>
          <w:rFonts w:ascii="仿宋" w:eastAsia="仿宋" w:hAnsi="仿宋" w:hint="eastAsia"/>
          <w:color w:val="333333"/>
          <w:sz w:val="24"/>
          <w:szCs w:val="24"/>
        </w:rPr>
        <w:t xml:space="preserve">　</w:t>
      </w:r>
      <w:r w:rsidRPr="007A4388">
        <w:rPr>
          <w:rFonts w:ascii="仿宋" w:eastAsia="仿宋" w:hAnsi="仿宋" w:cs="宋体" w:hint="eastAsia"/>
          <w:sz w:val="24"/>
          <w:szCs w:val="24"/>
        </w:rPr>
        <w:t>《信息化核心产品评估报告》</w:t>
      </w:r>
    </w:p>
    <w:p w14:paraId="1481663D" w14:textId="77777777" w:rsidR="00AC1914" w:rsidRPr="00F73C5F" w:rsidRDefault="00AC1914" w:rsidP="00AC1914">
      <w:pPr>
        <w:spacing w:line="360" w:lineRule="auto"/>
        <w:jc w:val="center"/>
        <w:rPr>
          <w:rFonts w:eastAsia="仿宋"/>
          <w:b/>
          <w:kern w:val="0"/>
          <w:sz w:val="32"/>
          <w:szCs w:val="32"/>
        </w:rPr>
      </w:pPr>
      <w:r w:rsidRPr="00F73C5F">
        <w:rPr>
          <w:rFonts w:eastAsia="仿宋"/>
          <w:b/>
          <w:kern w:val="0"/>
          <w:sz w:val="32"/>
          <w:szCs w:val="32"/>
        </w:rPr>
        <w:t>第</w:t>
      </w:r>
      <w:r>
        <w:rPr>
          <w:rFonts w:eastAsia="仿宋" w:hint="eastAsia"/>
          <w:b/>
          <w:kern w:val="0"/>
          <w:sz w:val="32"/>
          <w:szCs w:val="32"/>
        </w:rPr>
        <w:t>三</w:t>
      </w:r>
      <w:r w:rsidRPr="00F73C5F">
        <w:rPr>
          <w:rFonts w:eastAsia="仿宋"/>
          <w:b/>
          <w:kern w:val="0"/>
          <w:sz w:val="32"/>
          <w:szCs w:val="32"/>
        </w:rPr>
        <w:t>章</w:t>
      </w:r>
      <w:r w:rsidRPr="00F73C5F">
        <w:rPr>
          <w:rFonts w:eastAsia="仿宋"/>
          <w:b/>
          <w:kern w:val="0"/>
          <w:sz w:val="32"/>
          <w:szCs w:val="32"/>
        </w:rPr>
        <w:t xml:space="preserve">  </w:t>
      </w:r>
      <w:r w:rsidRPr="00F73C5F">
        <w:rPr>
          <w:rFonts w:eastAsia="仿宋" w:hint="eastAsia"/>
          <w:b/>
          <w:kern w:val="0"/>
          <w:sz w:val="32"/>
          <w:szCs w:val="32"/>
        </w:rPr>
        <w:t>商务</w:t>
      </w:r>
      <w:r w:rsidRPr="00F73C5F">
        <w:rPr>
          <w:rFonts w:eastAsia="仿宋"/>
          <w:b/>
          <w:kern w:val="0"/>
          <w:sz w:val="32"/>
          <w:szCs w:val="32"/>
        </w:rPr>
        <w:t>要求</w:t>
      </w:r>
    </w:p>
    <w:p w14:paraId="433BE38A" w14:textId="77777777" w:rsidR="00AC1914" w:rsidRPr="00F73C5F" w:rsidRDefault="00AC1914" w:rsidP="00AC1914">
      <w:pPr>
        <w:pStyle w:val="a5"/>
        <w:numPr>
          <w:ilvl w:val="0"/>
          <w:numId w:val="21"/>
        </w:numPr>
        <w:spacing w:line="360" w:lineRule="auto"/>
        <w:ind w:left="1134" w:firstLineChars="0" w:hanging="708"/>
        <w:rPr>
          <w:rFonts w:ascii="仿宋" w:eastAsia="仿宋" w:hAnsi="仿宋" w:cs="宋体"/>
          <w:b/>
          <w:sz w:val="28"/>
          <w:szCs w:val="28"/>
        </w:rPr>
      </w:pPr>
      <w:bookmarkStart w:id="5" w:name="_Toc374918401"/>
      <w:bookmarkStart w:id="6" w:name="_Toc267320049"/>
      <w:bookmarkStart w:id="7" w:name="_Toc497231912"/>
      <w:r w:rsidRPr="00F73C5F">
        <w:rPr>
          <w:rFonts w:ascii="仿宋" w:eastAsia="仿宋" w:hAnsi="仿宋" w:cs="宋体" w:hint="eastAsia"/>
          <w:b/>
          <w:sz w:val="28"/>
          <w:szCs w:val="28"/>
        </w:rPr>
        <w:t>实施时间、实施地点及验收方式</w:t>
      </w:r>
      <w:bookmarkEnd w:id="5"/>
      <w:bookmarkEnd w:id="6"/>
      <w:bookmarkEnd w:id="7"/>
    </w:p>
    <w:p w14:paraId="6B94F381" w14:textId="77777777" w:rsidR="00AC1914" w:rsidRPr="00F73C5F" w:rsidRDefault="00AC1914" w:rsidP="00AC1914">
      <w:pPr>
        <w:pStyle w:val="a5"/>
        <w:numPr>
          <w:ilvl w:val="0"/>
          <w:numId w:val="22"/>
        </w:numPr>
        <w:spacing w:line="360" w:lineRule="auto"/>
        <w:ind w:firstLineChars="0"/>
        <w:rPr>
          <w:rFonts w:ascii="仿宋" w:eastAsia="仿宋" w:hAnsi="仿宋" w:cs="宋体"/>
          <w:b/>
          <w:sz w:val="24"/>
        </w:rPr>
      </w:pPr>
      <w:r w:rsidRPr="00F73C5F">
        <w:rPr>
          <w:rFonts w:ascii="仿宋" w:eastAsia="仿宋" w:hAnsi="仿宋" w:cs="宋体" w:hint="eastAsia"/>
          <w:b/>
          <w:sz w:val="24"/>
        </w:rPr>
        <w:t>实施时间</w:t>
      </w:r>
    </w:p>
    <w:p w14:paraId="4C4E9BEA" w14:textId="77777777" w:rsidR="00AC1914" w:rsidRPr="00F73C5F" w:rsidRDefault="00AC1914" w:rsidP="00AC1914">
      <w:pPr>
        <w:spacing w:line="360" w:lineRule="auto"/>
        <w:ind w:firstLineChars="200" w:firstLine="480"/>
        <w:rPr>
          <w:rFonts w:ascii="仿宋" w:eastAsia="仿宋" w:hAnsi="仿宋"/>
          <w:sz w:val="24"/>
        </w:rPr>
      </w:pPr>
      <w:r w:rsidRPr="00F73C5F">
        <w:rPr>
          <w:rFonts w:ascii="仿宋" w:eastAsia="仿宋" w:hAnsi="仿宋" w:hint="eastAsia"/>
          <w:sz w:val="24"/>
        </w:rPr>
        <w:t>签订合同后1</w:t>
      </w:r>
      <w:r>
        <w:rPr>
          <w:rFonts w:ascii="仿宋" w:eastAsia="仿宋" w:hAnsi="仿宋"/>
          <w:sz w:val="24"/>
        </w:rPr>
        <w:t>2</w:t>
      </w:r>
      <w:r w:rsidRPr="00F73C5F">
        <w:rPr>
          <w:rFonts w:ascii="仿宋" w:eastAsia="仿宋" w:hAnsi="仿宋" w:hint="eastAsia"/>
          <w:sz w:val="24"/>
        </w:rPr>
        <w:t>0个日历日内完成设计工作。</w:t>
      </w:r>
    </w:p>
    <w:p w14:paraId="7EC04A2D" w14:textId="77777777" w:rsidR="00AC1914" w:rsidRPr="00F73C5F" w:rsidRDefault="00AC1914" w:rsidP="00AC1914">
      <w:pPr>
        <w:pStyle w:val="a5"/>
        <w:numPr>
          <w:ilvl w:val="0"/>
          <w:numId w:val="22"/>
        </w:numPr>
        <w:spacing w:line="360" w:lineRule="auto"/>
        <w:ind w:firstLineChars="0"/>
        <w:rPr>
          <w:rFonts w:ascii="仿宋" w:eastAsia="仿宋" w:hAnsi="仿宋" w:cs="宋体"/>
          <w:b/>
          <w:sz w:val="24"/>
        </w:rPr>
      </w:pPr>
      <w:r w:rsidRPr="00F73C5F">
        <w:rPr>
          <w:rFonts w:ascii="仿宋" w:eastAsia="仿宋" w:hAnsi="仿宋" w:cs="宋体" w:hint="eastAsia"/>
          <w:b/>
          <w:sz w:val="24"/>
        </w:rPr>
        <w:t>实施地点及人员要求</w:t>
      </w:r>
    </w:p>
    <w:p w14:paraId="31EAAF50" w14:textId="77777777" w:rsidR="00AC1914" w:rsidRDefault="00AC1914" w:rsidP="00AC1914">
      <w:pPr>
        <w:spacing w:line="360" w:lineRule="auto"/>
        <w:ind w:firstLineChars="200" w:firstLine="480"/>
        <w:rPr>
          <w:rFonts w:ascii="仿宋" w:eastAsia="仿宋" w:hAnsi="仿宋"/>
          <w:sz w:val="24"/>
        </w:rPr>
      </w:pPr>
      <w:r w:rsidRPr="00F73C5F">
        <w:rPr>
          <w:rFonts w:ascii="仿宋" w:eastAsia="仿宋" w:hAnsi="仿宋" w:hint="eastAsia"/>
          <w:sz w:val="24"/>
        </w:rPr>
        <w:t>实施地点：</w:t>
      </w:r>
      <w:r>
        <w:rPr>
          <w:rFonts w:ascii="仿宋" w:eastAsia="仿宋" w:hAnsi="仿宋" w:hint="eastAsia"/>
          <w:sz w:val="24"/>
        </w:rPr>
        <w:t>江津区中心</w:t>
      </w:r>
      <w:r w:rsidRPr="00F73C5F">
        <w:rPr>
          <w:rFonts w:ascii="仿宋" w:eastAsia="仿宋" w:hAnsi="仿宋" w:hint="eastAsia"/>
          <w:sz w:val="24"/>
        </w:rPr>
        <w:t>医院</w:t>
      </w:r>
    </w:p>
    <w:p w14:paraId="1354596C" w14:textId="77777777" w:rsidR="00AC1914" w:rsidRPr="00160684" w:rsidRDefault="00AC1914" w:rsidP="00AC1914">
      <w:pPr>
        <w:snapToGrid w:val="0"/>
        <w:spacing w:line="400" w:lineRule="exact"/>
        <w:ind w:left="420"/>
        <w:rPr>
          <w:rFonts w:ascii="仿宋" w:eastAsia="仿宋" w:hAnsi="仿宋"/>
          <w:sz w:val="24"/>
        </w:rPr>
      </w:pPr>
      <w:r w:rsidRPr="00160684">
        <w:rPr>
          <w:rFonts w:ascii="仿宋" w:eastAsia="仿宋" w:hAnsi="仿宋" w:hint="eastAsia"/>
          <w:sz w:val="24"/>
        </w:rPr>
        <w:t>人员安排要求：投标人应该根据该项目建设的实际需求，组织安排有丰富经验的专业技术人员和项目管理人员执行此项目设计，</w:t>
      </w:r>
      <w:r w:rsidRPr="00160684">
        <w:rPr>
          <w:rFonts w:ascii="仿宋" w:eastAsia="仿宋" w:hAnsi="仿宋" w:cs="宋体" w:hint="eastAsia"/>
          <w:sz w:val="24"/>
        </w:rPr>
        <w:t>本项目要求不少于3人实施</w:t>
      </w:r>
      <w:r w:rsidRPr="00160684">
        <w:rPr>
          <w:rFonts w:ascii="仿宋" w:eastAsia="仿宋" w:hAnsi="仿宋" w:hint="eastAsia"/>
          <w:sz w:val="24"/>
        </w:rPr>
        <w:t>。</w:t>
      </w:r>
    </w:p>
    <w:p w14:paraId="25F7310B" w14:textId="77777777" w:rsidR="00AC1914" w:rsidRPr="001A5D1A" w:rsidRDefault="00AC1914" w:rsidP="00AC1914">
      <w:pPr>
        <w:spacing w:line="360" w:lineRule="auto"/>
        <w:ind w:firstLineChars="200" w:firstLine="480"/>
        <w:rPr>
          <w:rFonts w:ascii="仿宋" w:eastAsia="仿宋" w:hAnsi="仿宋"/>
          <w:sz w:val="24"/>
        </w:rPr>
      </w:pPr>
    </w:p>
    <w:p w14:paraId="17213E4D" w14:textId="77777777" w:rsidR="00AC1914" w:rsidRPr="00AB001B" w:rsidRDefault="00AC1914" w:rsidP="00AC1914">
      <w:pPr>
        <w:pStyle w:val="a5"/>
        <w:numPr>
          <w:ilvl w:val="0"/>
          <w:numId w:val="22"/>
        </w:numPr>
        <w:spacing w:line="360" w:lineRule="auto"/>
        <w:ind w:firstLineChars="0"/>
        <w:rPr>
          <w:rFonts w:ascii="仿宋" w:eastAsia="仿宋" w:hAnsi="仿宋" w:cs="宋体"/>
          <w:b/>
          <w:sz w:val="24"/>
        </w:rPr>
      </w:pPr>
      <w:r w:rsidRPr="00AB001B">
        <w:rPr>
          <w:rFonts w:ascii="仿宋" w:eastAsia="仿宋" w:hAnsi="仿宋" w:cs="宋体" w:hint="eastAsia"/>
          <w:b/>
          <w:sz w:val="24"/>
        </w:rPr>
        <w:t>项目管理</w:t>
      </w:r>
    </w:p>
    <w:p w14:paraId="715FD880" w14:textId="77777777" w:rsidR="00AC1914" w:rsidRDefault="00AC1914" w:rsidP="00AC1914">
      <w:pPr>
        <w:pStyle w:val="0"/>
        <w:numPr>
          <w:ilvl w:val="0"/>
          <w:numId w:val="23"/>
        </w:numPr>
        <w:spacing w:line="360" w:lineRule="auto"/>
        <w:rPr>
          <w:rFonts w:ascii="仿宋" w:eastAsia="仿宋" w:hAnsi="仿宋"/>
          <w:sz w:val="24"/>
          <w:szCs w:val="24"/>
        </w:rPr>
      </w:pPr>
      <w:r>
        <w:rPr>
          <w:rFonts w:ascii="仿宋" w:eastAsia="仿宋" w:hAnsi="仿宋" w:hint="eastAsia"/>
          <w:sz w:val="24"/>
          <w:szCs w:val="24"/>
        </w:rPr>
        <w:t>团队要求</w:t>
      </w:r>
    </w:p>
    <w:p w14:paraId="0501A01D" w14:textId="77777777" w:rsidR="00AC1914" w:rsidRPr="0037678D" w:rsidRDefault="00AC1914" w:rsidP="00AC1914">
      <w:pPr>
        <w:pStyle w:val="0"/>
        <w:spacing w:line="360" w:lineRule="auto"/>
        <w:ind w:firstLineChars="200" w:firstLine="480"/>
        <w:rPr>
          <w:rFonts w:ascii="仿宋" w:eastAsia="仿宋" w:hAnsi="仿宋"/>
          <w:sz w:val="24"/>
          <w:szCs w:val="24"/>
        </w:rPr>
      </w:pPr>
      <w:r w:rsidRPr="0037678D">
        <w:rPr>
          <w:rFonts w:ascii="仿宋" w:eastAsia="仿宋" w:hAnsi="仿宋" w:hint="eastAsia"/>
          <w:sz w:val="24"/>
          <w:szCs w:val="24"/>
        </w:rPr>
        <w:t>项目组织结构与人力资源方案（项目实施团队）：</w:t>
      </w:r>
      <w:r>
        <w:rPr>
          <w:rFonts w:ascii="仿宋" w:eastAsia="仿宋" w:hAnsi="仿宋" w:hint="eastAsia"/>
          <w:sz w:val="24"/>
          <w:szCs w:val="24"/>
        </w:rPr>
        <w:t>服务提供方</w:t>
      </w:r>
      <w:r w:rsidRPr="0037678D">
        <w:rPr>
          <w:rFonts w:ascii="仿宋" w:eastAsia="仿宋" w:hAnsi="仿宋" w:hint="eastAsia"/>
          <w:sz w:val="24"/>
          <w:szCs w:val="24"/>
        </w:rPr>
        <w:t>应说明为满足本项目咨询需要，拟成立的本项目咨询团队的管理组织机构，包括人员的配备、分工、参加项目时间，</w:t>
      </w:r>
      <w:r w:rsidRPr="0037678D">
        <w:rPr>
          <w:rFonts w:ascii="仿宋" w:eastAsia="仿宋" w:hAnsi="仿宋"/>
          <w:sz w:val="24"/>
          <w:szCs w:val="24"/>
        </w:rPr>
        <w:t>并承诺项目周期</w:t>
      </w:r>
      <w:proofErr w:type="gramStart"/>
      <w:r w:rsidRPr="0037678D">
        <w:rPr>
          <w:rFonts w:ascii="仿宋" w:eastAsia="仿宋" w:hAnsi="仿宋"/>
          <w:sz w:val="24"/>
          <w:szCs w:val="24"/>
        </w:rPr>
        <w:t>内咨询</w:t>
      </w:r>
      <w:proofErr w:type="gramEnd"/>
      <w:r w:rsidRPr="0037678D">
        <w:rPr>
          <w:rFonts w:ascii="仿宋" w:eastAsia="仿宋" w:hAnsi="仿宋"/>
          <w:sz w:val="24"/>
          <w:szCs w:val="24"/>
        </w:rPr>
        <w:t>人员的稳定性，项目核心人员不发生变动。</w:t>
      </w:r>
    </w:p>
    <w:p w14:paraId="2A682485" w14:textId="77777777" w:rsidR="00AC1914" w:rsidRDefault="00AC1914" w:rsidP="00AC1914">
      <w:pPr>
        <w:spacing w:line="360" w:lineRule="auto"/>
        <w:rPr>
          <w:rFonts w:ascii="仿宋" w:eastAsia="仿宋" w:hAnsi="仿宋"/>
          <w:sz w:val="24"/>
        </w:rPr>
      </w:pPr>
      <w:r w:rsidRPr="0037678D">
        <w:rPr>
          <w:rFonts w:ascii="仿宋" w:eastAsia="仿宋" w:hAnsi="仿宋" w:hint="eastAsia"/>
          <w:sz w:val="24"/>
        </w:rPr>
        <w:t>2）质量控制要求</w:t>
      </w:r>
    </w:p>
    <w:p w14:paraId="784DCDB1" w14:textId="77777777" w:rsidR="00AC1914" w:rsidRPr="0037678D" w:rsidRDefault="00AC1914" w:rsidP="00AC1914">
      <w:pPr>
        <w:spacing w:line="360" w:lineRule="auto"/>
        <w:ind w:firstLineChars="200" w:firstLine="480"/>
        <w:rPr>
          <w:rFonts w:ascii="仿宋" w:eastAsia="仿宋" w:hAnsi="仿宋"/>
          <w:sz w:val="24"/>
        </w:rPr>
      </w:pPr>
      <w:r>
        <w:rPr>
          <w:rFonts w:ascii="仿宋" w:eastAsia="仿宋" w:hAnsi="仿宋" w:hint="eastAsia"/>
          <w:sz w:val="24"/>
        </w:rPr>
        <w:t>服务提供方</w:t>
      </w:r>
      <w:r w:rsidRPr="0037678D">
        <w:rPr>
          <w:rFonts w:ascii="仿宋" w:eastAsia="仿宋" w:hAnsi="仿宋" w:hint="eastAsia"/>
          <w:sz w:val="24"/>
        </w:rPr>
        <w:t>应制定严格的项目质量控制规范和流程，并在</w:t>
      </w:r>
      <w:r>
        <w:rPr>
          <w:rFonts w:ascii="仿宋" w:eastAsia="仿宋" w:hAnsi="仿宋" w:hint="eastAsia"/>
          <w:sz w:val="24"/>
        </w:rPr>
        <w:t>医院</w:t>
      </w:r>
      <w:r w:rsidRPr="0037678D">
        <w:rPr>
          <w:rFonts w:ascii="仿宋" w:eastAsia="仿宋" w:hAnsi="仿宋" w:hint="eastAsia"/>
          <w:sz w:val="24"/>
        </w:rPr>
        <w:t>认可的情况下，按照制定的规范和流程严格执行。</w:t>
      </w:r>
    </w:p>
    <w:p w14:paraId="5BD8F529" w14:textId="77777777" w:rsidR="00AC1914" w:rsidRPr="0037678D" w:rsidRDefault="00AC1914" w:rsidP="00AC1914">
      <w:pPr>
        <w:pStyle w:val="a5"/>
        <w:numPr>
          <w:ilvl w:val="0"/>
          <w:numId w:val="22"/>
        </w:numPr>
        <w:spacing w:line="360" w:lineRule="auto"/>
        <w:ind w:firstLineChars="0"/>
        <w:rPr>
          <w:rFonts w:ascii="仿宋" w:eastAsia="仿宋" w:hAnsi="仿宋" w:cs="宋体"/>
          <w:b/>
          <w:sz w:val="24"/>
        </w:rPr>
      </w:pPr>
      <w:r w:rsidRPr="0037678D">
        <w:rPr>
          <w:rFonts w:ascii="仿宋" w:eastAsia="仿宋" w:hAnsi="仿宋" w:cs="宋体" w:hint="eastAsia"/>
          <w:b/>
          <w:sz w:val="24"/>
        </w:rPr>
        <w:lastRenderedPageBreak/>
        <w:t>验收方式</w:t>
      </w:r>
    </w:p>
    <w:p w14:paraId="2D421B75" w14:textId="77777777" w:rsidR="00AC1914" w:rsidRPr="0037678D" w:rsidRDefault="00AC1914" w:rsidP="00AC1914">
      <w:pPr>
        <w:pStyle w:val="a5"/>
        <w:numPr>
          <w:ilvl w:val="0"/>
          <w:numId w:val="24"/>
        </w:numPr>
        <w:spacing w:line="360" w:lineRule="auto"/>
        <w:ind w:firstLineChars="0"/>
        <w:rPr>
          <w:rFonts w:ascii="仿宋" w:eastAsia="仿宋" w:hAnsi="仿宋"/>
          <w:sz w:val="24"/>
        </w:rPr>
      </w:pPr>
      <w:bookmarkStart w:id="8" w:name="_Toc267320050"/>
      <w:r w:rsidRPr="0037678D">
        <w:rPr>
          <w:rFonts w:ascii="仿宋" w:eastAsia="仿宋" w:hAnsi="仿宋" w:hint="eastAsia"/>
          <w:sz w:val="24"/>
        </w:rPr>
        <w:t>交付形式、方式</w:t>
      </w:r>
    </w:p>
    <w:p w14:paraId="5C24311E" w14:textId="77777777" w:rsidR="00AC1914" w:rsidRPr="0037678D" w:rsidRDefault="00AC1914" w:rsidP="00AC1914">
      <w:pPr>
        <w:spacing w:line="360" w:lineRule="auto"/>
        <w:ind w:firstLineChars="200" w:firstLine="480"/>
        <w:rPr>
          <w:rFonts w:ascii="仿宋" w:eastAsia="仿宋" w:hAnsi="仿宋"/>
          <w:sz w:val="24"/>
        </w:rPr>
      </w:pPr>
      <w:r w:rsidRPr="0037678D">
        <w:rPr>
          <w:rFonts w:ascii="仿宋" w:eastAsia="仿宋" w:hAnsi="仿宋" w:hint="eastAsia"/>
          <w:sz w:val="24"/>
        </w:rPr>
        <w:t>通过</w:t>
      </w:r>
      <w:r>
        <w:rPr>
          <w:rFonts w:ascii="仿宋" w:eastAsia="仿宋" w:hAnsi="仿宋" w:hint="eastAsia"/>
          <w:sz w:val="24"/>
        </w:rPr>
        <w:t>医院</w:t>
      </w:r>
      <w:r w:rsidRPr="0037678D">
        <w:rPr>
          <w:rFonts w:ascii="仿宋" w:eastAsia="仿宋" w:hAnsi="仿宋" w:hint="eastAsia"/>
          <w:sz w:val="24"/>
        </w:rPr>
        <w:t>内各个临床业务和相关职能部门的细致调研后进行深化设计并制定最终落地规划方案，落地规划方案为一次验收过程。验收工作是指设计成果全部交付完毕后，达到规定的设计要求，</w:t>
      </w:r>
      <w:r>
        <w:rPr>
          <w:rFonts w:ascii="仿宋" w:eastAsia="仿宋" w:hAnsi="仿宋" w:hint="eastAsia"/>
          <w:sz w:val="24"/>
        </w:rPr>
        <w:t>咨询</w:t>
      </w:r>
      <w:r w:rsidRPr="0037678D">
        <w:rPr>
          <w:rFonts w:ascii="仿宋" w:eastAsia="仿宋" w:hAnsi="仿宋" w:hint="eastAsia"/>
          <w:sz w:val="24"/>
        </w:rPr>
        <w:t>设计方案经医院组织的评审小组评审</w:t>
      </w:r>
      <w:r>
        <w:rPr>
          <w:rFonts w:ascii="仿宋" w:eastAsia="仿宋" w:hAnsi="仿宋" w:hint="eastAsia"/>
          <w:sz w:val="24"/>
        </w:rPr>
        <w:t>以及</w:t>
      </w:r>
      <w:proofErr w:type="gramStart"/>
      <w:r>
        <w:rPr>
          <w:rFonts w:ascii="仿宋" w:eastAsia="仿宋" w:hAnsi="仿宋" w:hint="eastAsia"/>
          <w:sz w:val="24"/>
        </w:rPr>
        <w:t>卫健委的</w:t>
      </w:r>
      <w:proofErr w:type="gramEnd"/>
      <w:r>
        <w:rPr>
          <w:rFonts w:ascii="仿宋" w:eastAsia="仿宋" w:hAnsi="仿宋" w:hint="eastAsia"/>
          <w:sz w:val="24"/>
        </w:rPr>
        <w:t>总体审批</w:t>
      </w:r>
      <w:r w:rsidRPr="0037678D">
        <w:rPr>
          <w:rFonts w:ascii="仿宋" w:eastAsia="仿宋" w:hAnsi="仿宋" w:hint="eastAsia"/>
          <w:sz w:val="24"/>
        </w:rPr>
        <w:t>，正式通过后，即为验收通过。</w:t>
      </w:r>
    </w:p>
    <w:p w14:paraId="737D2F07" w14:textId="77777777" w:rsidR="00AC1914" w:rsidRPr="0037678D" w:rsidRDefault="00AC1914" w:rsidP="00AC1914">
      <w:pPr>
        <w:spacing w:line="360" w:lineRule="auto"/>
        <w:ind w:firstLineChars="200" w:firstLine="480"/>
        <w:rPr>
          <w:rFonts w:ascii="仿宋" w:eastAsia="仿宋" w:hAnsi="仿宋"/>
          <w:sz w:val="24"/>
        </w:rPr>
      </w:pPr>
      <w:r>
        <w:rPr>
          <w:rFonts w:ascii="仿宋" w:eastAsia="仿宋" w:hAnsi="仿宋" w:hint="eastAsia"/>
          <w:sz w:val="24"/>
        </w:rPr>
        <w:t>服务提供方</w:t>
      </w:r>
      <w:r w:rsidRPr="0037678D">
        <w:rPr>
          <w:rFonts w:ascii="仿宋" w:eastAsia="仿宋" w:hAnsi="仿宋" w:hint="eastAsia"/>
          <w:sz w:val="24"/>
        </w:rPr>
        <w:t>在规定的时间内，完成本项目要求提交的各项内容，向</w:t>
      </w:r>
      <w:r>
        <w:rPr>
          <w:rFonts w:ascii="仿宋" w:eastAsia="仿宋" w:hAnsi="仿宋" w:hint="eastAsia"/>
          <w:sz w:val="24"/>
        </w:rPr>
        <w:t>医院</w:t>
      </w:r>
      <w:r w:rsidRPr="0037678D">
        <w:rPr>
          <w:rFonts w:ascii="仿宋" w:eastAsia="仿宋" w:hAnsi="仿宋" w:hint="eastAsia"/>
          <w:sz w:val="24"/>
        </w:rPr>
        <w:t>交付的设计成果以书面和电子版(word、excel)方式提交。</w:t>
      </w:r>
    </w:p>
    <w:p w14:paraId="2482054C" w14:textId="77777777" w:rsidR="00AC1914" w:rsidRPr="0037678D" w:rsidRDefault="00AC1914" w:rsidP="00AC1914">
      <w:pPr>
        <w:pStyle w:val="a5"/>
        <w:numPr>
          <w:ilvl w:val="0"/>
          <w:numId w:val="24"/>
        </w:numPr>
        <w:spacing w:line="360" w:lineRule="auto"/>
        <w:ind w:firstLineChars="0"/>
        <w:rPr>
          <w:rFonts w:ascii="仿宋" w:eastAsia="仿宋" w:hAnsi="仿宋"/>
          <w:sz w:val="24"/>
        </w:rPr>
      </w:pPr>
      <w:r w:rsidRPr="0037678D">
        <w:rPr>
          <w:rFonts w:ascii="仿宋" w:eastAsia="仿宋" w:hAnsi="仿宋" w:hint="eastAsia"/>
          <w:sz w:val="24"/>
        </w:rPr>
        <w:t>项目完成时间</w:t>
      </w:r>
    </w:p>
    <w:p w14:paraId="2B1201DD" w14:textId="77777777" w:rsidR="00AC1914" w:rsidRPr="0037678D" w:rsidRDefault="00AC1914" w:rsidP="00AC1914">
      <w:pPr>
        <w:spacing w:line="360" w:lineRule="auto"/>
        <w:ind w:firstLineChars="200" w:firstLine="480"/>
        <w:rPr>
          <w:rFonts w:ascii="仿宋" w:eastAsia="仿宋" w:hAnsi="仿宋"/>
          <w:sz w:val="24"/>
        </w:rPr>
      </w:pPr>
      <w:r w:rsidRPr="00EC75EA">
        <w:rPr>
          <w:rFonts w:ascii="仿宋" w:eastAsia="仿宋" w:hAnsi="仿宋" w:hint="eastAsia"/>
          <w:sz w:val="24"/>
          <w:highlight w:val="yellow"/>
        </w:rPr>
        <w:t>规划设计方案编制单位在签订合同之日起1</w:t>
      </w:r>
      <w:r>
        <w:rPr>
          <w:rFonts w:ascii="仿宋" w:eastAsia="仿宋" w:hAnsi="仿宋"/>
          <w:sz w:val="24"/>
          <w:highlight w:val="yellow"/>
        </w:rPr>
        <w:t>2</w:t>
      </w:r>
      <w:r w:rsidRPr="00EC75EA">
        <w:rPr>
          <w:rFonts w:ascii="仿宋" w:eastAsia="仿宋" w:hAnsi="仿宋" w:hint="eastAsia"/>
          <w:sz w:val="24"/>
          <w:highlight w:val="yellow"/>
        </w:rPr>
        <w:t>0个日历日内完成方案编制工作。</w:t>
      </w:r>
    </w:p>
    <w:p w14:paraId="6CDE392C" w14:textId="77777777" w:rsidR="00AC1914" w:rsidRPr="00227546" w:rsidRDefault="00AC1914" w:rsidP="00AC1914">
      <w:pPr>
        <w:pStyle w:val="a5"/>
        <w:numPr>
          <w:ilvl w:val="0"/>
          <w:numId w:val="21"/>
        </w:numPr>
        <w:spacing w:line="360" w:lineRule="auto"/>
        <w:ind w:left="1134" w:firstLineChars="0" w:hanging="708"/>
        <w:rPr>
          <w:rFonts w:ascii="仿宋" w:eastAsia="仿宋" w:hAnsi="仿宋" w:cs="宋体"/>
          <w:b/>
          <w:sz w:val="28"/>
          <w:szCs w:val="28"/>
        </w:rPr>
      </w:pPr>
      <w:bookmarkStart w:id="9" w:name="_Toc374918402"/>
      <w:r w:rsidRPr="00227546">
        <w:rPr>
          <w:rFonts w:ascii="仿宋" w:eastAsia="仿宋" w:hAnsi="仿宋" w:cs="宋体" w:hint="eastAsia"/>
          <w:b/>
          <w:sz w:val="28"/>
          <w:szCs w:val="28"/>
        </w:rPr>
        <w:t>报价要求</w:t>
      </w:r>
      <w:bookmarkEnd w:id="9"/>
    </w:p>
    <w:p w14:paraId="24444E8A" w14:textId="77777777" w:rsidR="00AC1914" w:rsidRPr="00227546" w:rsidRDefault="00AC1914" w:rsidP="00AC1914">
      <w:pPr>
        <w:spacing w:line="360" w:lineRule="auto"/>
        <w:ind w:firstLineChars="200" w:firstLine="480"/>
        <w:rPr>
          <w:rFonts w:ascii="仿宋" w:eastAsia="仿宋" w:hAnsi="仿宋"/>
          <w:sz w:val="24"/>
        </w:rPr>
      </w:pPr>
      <w:r w:rsidRPr="00227546">
        <w:rPr>
          <w:rFonts w:ascii="仿宋" w:eastAsia="仿宋" w:hAnsi="仿宋" w:hint="eastAsia"/>
          <w:sz w:val="24"/>
        </w:rPr>
        <w:t>本次报价须为人民币报价，包含：咨询设计费、差旅住宿费用、保险费、税费、培训费等完成本项目的所有费用。</w:t>
      </w:r>
    </w:p>
    <w:p w14:paraId="6B85B9DB" w14:textId="77777777" w:rsidR="00AC1914" w:rsidRPr="00227546" w:rsidRDefault="00AC1914" w:rsidP="00AC1914">
      <w:pPr>
        <w:pStyle w:val="a5"/>
        <w:numPr>
          <w:ilvl w:val="0"/>
          <w:numId w:val="21"/>
        </w:numPr>
        <w:spacing w:line="360" w:lineRule="auto"/>
        <w:ind w:left="1134" w:firstLineChars="0" w:hanging="708"/>
        <w:rPr>
          <w:rFonts w:ascii="仿宋" w:eastAsia="仿宋" w:hAnsi="仿宋" w:cs="宋体"/>
          <w:b/>
          <w:sz w:val="28"/>
          <w:szCs w:val="28"/>
        </w:rPr>
      </w:pPr>
      <w:bookmarkStart w:id="10" w:name="_Toc374918403"/>
      <w:r w:rsidRPr="00227546">
        <w:rPr>
          <w:rFonts w:ascii="仿宋" w:eastAsia="仿宋" w:hAnsi="仿宋" w:cs="宋体" w:hint="eastAsia"/>
          <w:b/>
          <w:sz w:val="28"/>
          <w:szCs w:val="28"/>
        </w:rPr>
        <w:t>质量保证及售后服务</w:t>
      </w:r>
      <w:bookmarkEnd w:id="8"/>
      <w:bookmarkEnd w:id="10"/>
    </w:p>
    <w:p w14:paraId="0437E978" w14:textId="316DF947" w:rsidR="00AC1914" w:rsidRPr="00227546" w:rsidRDefault="00AC1914" w:rsidP="00AC1914">
      <w:pPr>
        <w:spacing w:line="360" w:lineRule="auto"/>
        <w:ind w:firstLineChars="200" w:firstLine="480"/>
        <w:rPr>
          <w:rFonts w:ascii="仿宋" w:eastAsia="仿宋" w:hAnsi="仿宋"/>
          <w:sz w:val="24"/>
        </w:rPr>
      </w:pPr>
      <w:r>
        <w:rPr>
          <w:rFonts w:ascii="仿宋" w:eastAsia="仿宋" w:hAnsi="仿宋" w:hint="eastAsia"/>
          <w:sz w:val="24"/>
        </w:rPr>
        <w:t>服务提供方</w:t>
      </w:r>
      <w:r w:rsidRPr="00227546">
        <w:rPr>
          <w:rFonts w:ascii="仿宋" w:eastAsia="仿宋" w:hAnsi="仿宋" w:hint="eastAsia"/>
          <w:sz w:val="24"/>
        </w:rPr>
        <w:t>应根据项目要求建立设计质量保障体系，最终交付物交付后</w:t>
      </w:r>
      <w:r w:rsidR="00590055">
        <w:rPr>
          <w:rFonts w:ascii="仿宋" w:eastAsia="仿宋" w:hAnsi="仿宋"/>
          <w:color w:val="FF0000"/>
          <w:sz w:val="24"/>
        </w:rPr>
        <w:t>1</w:t>
      </w:r>
      <w:r w:rsidRPr="00F057EE">
        <w:rPr>
          <w:rFonts w:ascii="仿宋" w:eastAsia="仿宋" w:hAnsi="仿宋" w:hint="eastAsia"/>
          <w:color w:val="FF0000"/>
          <w:sz w:val="24"/>
        </w:rPr>
        <w:t>年</w:t>
      </w:r>
      <w:r w:rsidRPr="00227546">
        <w:rPr>
          <w:rFonts w:ascii="仿宋" w:eastAsia="仿宋" w:hAnsi="仿宋" w:hint="eastAsia"/>
          <w:sz w:val="24"/>
        </w:rPr>
        <w:t>内，提供所交付资料的持续整改服务。</w:t>
      </w:r>
    </w:p>
    <w:p w14:paraId="70044B13" w14:textId="77777777" w:rsidR="00AC1914" w:rsidRPr="00227546" w:rsidRDefault="00AC1914" w:rsidP="00AC1914">
      <w:pPr>
        <w:pStyle w:val="a5"/>
        <w:numPr>
          <w:ilvl w:val="0"/>
          <w:numId w:val="21"/>
        </w:numPr>
        <w:spacing w:line="360" w:lineRule="auto"/>
        <w:ind w:left="1134" w:firstLineChars="0" w:hanging="708"/>
        <w:rPr>
          <w:rFonts w:ascii="仿宋" w:eastAsia="仿宋" w:hAnsi="仿宋" w:cs="宋体"/>
          <w:b/>
          <w:sz w:val="28"/>
          <w:szCs w:val="28"/>
        </w:rPr>
      </w:pPr>
      <w:bookmarkStart w:id="11" w:name="_Toc374918405"/>
      <w:bookmarkStart w:id="12" w:name="_Toc267320052"/>
      <w:r w:rsidRPr="00227546">
        <w:rPr>
          <w:rFonts w:ascii="仿宋" w:eastAsia="仿宋" w:hAnsi="仿宋" w:cs="宋体" w:hint="eastAsia"/>
          <w:b/>
          <w:sz w:val="28"/>
          <w:szCs w:val="28"/>
        </w:rPr>
        <w:t>知识产权</w:t>
      </w:r>
      <w:bookmarkEnd w:id="11"/>
      <w:bookmarkEnd w:id="12"/>
    </w:p>
    <w:p w14:paraId="6FC117BA" w14:textId="77777777" w:rsidR="00AC1914" w:rsidRPr="00227546" w:rsidRDefault="00AC1914" w:rsidP="00AC1914">
      <w:pPr>
        <w:spacing w:line="360" w:lineRule="auto"/>
        <w:ind w:firstLineChars="200" w:firstLine="480"/>
        <w:rPr>
          <w:rFonts w:ascii="仿宋" w:eastAsia="仿宋" w:hAnsi="仿宋"/>
          <w:sz w:val="24"/>
        </w:rPr>
      </w:pPr>
      <w:r>
        <w:rPr>
          <w:rFonts w:ascii="仿宋" w:eastAsia="仿宋" w:hAnsi="仿宋" w:hint="eastAsia"/>
          <w:sz w:val="24"/>
        </w:rPr>
        <w:t>医院</w:t>
      </w:r>
      <w:r w:rsidRPr="00227546">
        <w:rPr>
          <w:rFonts w:ascii="仿宋" w:eastAsia="仿宋" w:hAnsi="仿宋" w:hint="eastAsia"/>
          <w:sz w:val="24"/>
        </w:rPr>
        <w:t>在中华人民共和国境内使用</w:t>
      </w:r>
      <w:r>
        <w:rPr>
          <w:rFonts w:ascii="仿宋" w:eastAsia="仿宋" w:hAnsi="仿宋" w:hint="eastAsia"/>
          <w:sz w:val="24"/>
        </w:rPr>
        <w:t>服务提供方</w:t>
      </w:r>
      <w:r w:rsidRPr="00227546">
        <w:rPr>
          <w:rFonts w:ascii="仿宋" w:eastAsia="仿宋" w:hAnsi="仿宋" w:hint="eastAsia"/>
          <w:sz w:val="24"/>
        </w:rPr>
        <w:t>提供的货物及服务时免受第三方提出的侵犯其专利权或其它知识产权的起诉。如果第三方提出侵权指控，</w:t>
      </w:r>
      <w:r>
        <w:rPr>
          <w:rFonts w:ascii="仿宋" w:eastAsia="仿宋" w:hAnsi="仿宋" w:hint="eastAsia"/>
          <w:sz w:val="24"/>
        </w:rPr>
        <w:t>服务提供方</w:t>
      </w:r>
      <w:r w:rsidRPr="00227546">
        <w:rPr>
          <w:rFonts w:ascii="仿宋" w:eastAsia="仿宋" w:hAnsi="仿宋" w:hint="eastAsia"/>
          <w:sz w:val="24"/>
        </w:rPr>
        <w:t>应承担由此而引起的一切法律责任和费用。</w:t>
      </w:r>
    </w:p>
    <w:p w14:paraId="5DB83647" w14:textId="77777777" w:rsidR="00AC1914" w:rsidRPr="00227546" w:rsidRDefault="00AC1914" w:rsidP="00AC1914">
      <w:pPr>
        <w:spacing w:line="360" w:lineRule="auto"/>
        <w:ind w:firstLineChars="200" w:firstLine="480"/>
        <w:rPr>
          <w:rFonts w:ascii="仿宋" w:eastAsia="仿宋" w:hAnsi="仿宋"/>
          <w:sz w:val="24"/>
        </w:rPr>
      </w:pPr>
      <w:r w:rsidRPr="00227546">
        <w:rPr>
          <w:rFonts w:ascii="仿宋" w:eastAsia="仿宋" w:hAnsi="仿宋" w:hint="eastAsia"/>
          <w:sz w:val="24"/>
        </w:rPr>
        <w:t>因本项目实施而产生的知识产权归</w:t>
      </w:r>
      <w:r>
        <w:rPr>
          <w:rFonts w:ascii="仿宋" w:eastAsia="仿宋" w:hAnsi="仿宋" w:hint="eastAsia"/>
          <w:sz w:val="24"/>
        </w:rPr>
        <w:t>医院</w:t>
      </w:r>
      <w:r w:rsidRPr="00227546">
        <w:rPr>
          <w:rFonts w:ascii="仿宋" w:eastAsia="仿宋" w:hAnsi="仿宋" w:hint="eastAsia"/>
          <w:sz w:val="24"/>
        </w:rPr>
        <w:t>所有。未经</w:t>
      </w:r>
      <w:r>
        <w:rPr>
          <w:rFonts w:ascii="仿宋" w:eastAsia="仿宋" w:hAnsi="仿宋" w:hint="eastAsia"/>
          <w:sz w:val="24"/>
        </w:rPr>
        <w:t>医院</w:t>
      </w:r>
      <w:r w:rsidRPr="00227546">
        <w:rPr>
          <w:rFonts w:ascii="仿宋" w:eastAsia="仿宋" w:hAnsi="仿宋" w:hint="eastAsia"/>
          <w:sz w:val="24"/>
        </w:rPr>
        <w:t>同意，</w:t>
      </w:r>
      <w:r>
        <w:rPr>
          <w:rFonts w:ascii="仿宋" w:eastAsia="仿宋" w:hAnsi="仿宋" w:hint="eastAsia"/>
          <w:sz w:val="24"/>
        </w:rPr>
        <w:t>服务提供方</w:t>
      </w:r>
      <w:r w:rsidRPr="00227546">
        <w:rPr>
          <w:rFonts w:ascii="仿宋" w:eastAsia="仿宋" w:hAnsi="仿宋" w:hint="eastAsia"/>
          <w:sz w:val="24"/>
        </w:rPr>
        <w:t>不得以任何单位或个人名义，对外泄露或公开报告内容及相关文件资料、数据信息、重要结论等。</w:t>
      </w:r>
    </w:p>
    <w:p w14:paraId="7F07176F" w14:textId="77777777" w:rsidR="00AC1914" w:rsidRPr="00885208" w:rsidRDefault="00AC1914" w:rsidP="00AC1914">
      <w:pPr>
        <w:pStyle w:val="a5"/>
        <w:numPr>
          <w:ilvl w:val="0"/>
          <w:numId w:val="21"/>
        </w:numPr>
        <w:spacing w:line="360" w:lineRule="auto"/>
        <w:ind w:left="1134" w:firstLineChars="0" w:hanging="708"/>
        <w:rPr>
          <w:rFonts w:ascii="仿宋" w:eastAsia="仿宋" w:hAnsi="仿宋" w:cs="宋体"/>
          <w:b/>
          <w:sz w:val="28"/>
          <w:szCs w:val="28"/>
        </w:rPr>
      </w:pPr>
      <w:bookmarkStart w:id="13" w:name="_Toc374918407"/>
      <w:r w:rsidRPr="00885208">
        <w:rPr>
          <w:rFonts w:ascii="仿宋" w:eastAsia="仿宋" w:hAnsi="仿宋" w:cs="宋体" w:hint="eastAsia"/>
          <w:b/>
          <w:sz w:val="28"/>
          <w:szCs w:val="28"/>
        </w:rPr>
        <w:t>附件、图纸及包装要求</w:t>
      </w:r>
      <w:bookmarkEnd w:id="13"/>
    </w:p>
    <w:p w14:paraId="4E1AEEC4" w14:textId="77777777" w:rsidR="00AC1914" w:rsidRPr="00885208" w:rsidRDefault="00AC1914" w:rsidP="00AC1914">
      <w:pPr>
        <w:spacing w:line="360" w:lineRule="auto"/>
        <w:ind w:firstLineChars="200" w:firstLine="480"/>
        <w:rPr>
          <w:rFonts w:ascii="仿宋" w:eastAsia="仿宋" w:hAnsi="仿宋"/>
          <w:sz w:val="24"/>
        </w:rPr>
      </w:pPr>
      <w:r w:rsidRPr="00885208">
        <w:rPr>
          <w:rFonts w:ascii="仿宋" w:eastAsia="仿宋" w:hAnsi="仿宋" w:hint="eastAsia"/>
          <w:sz w:val="24"/>
        </w:rPr>
        <w:t>所有咨询设计项目资料需完整并装订成册。</w:t>
      </w:r>
    </w:p>
    <w:p w14:paraId="7A46AF57" w14:textId="77777777" w:rsidR="00AC1914" w:rsidRDefault="00AC1914" w:rsidP="00AC1914">
      <w:pPr>
        <w:widowControl/>
        <w:jc w:val="left"/>
        <w:rPr>
          <w:rFonts w:eastAsia="仿宋"/>
          <w:b/>
          <w:kern w:val="0"/>
          <w:sz w:val="32"/>
          <w:szCs w:val="32"/>
        </w:rPr>
      </w:pPr>
      <w:r>
        <w:rPr>
          <w:rFonts w:eastAsia="仿宋"/>
          <w:b/>
          <w:kern w:val="0"/>
          <w:sz w:val="32"/>
          <w:szCs w:val="32"/>
        </w:rPr>
        <w:br w:type="page"/>
      </w:r>
    </w:p>
    <w:p w14:paraId="04C18A28" w14:textId="77777777" w:rsidR="00AC1914" w:rsidRPr="00E3737F" w:rsidRDefault="00AC1914" w:rsidP="00AC1914">
      <w:pPr>
        <w:spacing w:line="360" w:lineRule="auto"/>
        <w:jc w:val="center"/>
        <w:rPr>
          <w:rFonts w:eastAsia="仿宋"/>
          <w:b/>
          <w:kern w:val="0"/>
          <w:sz w:val="32"/>
          <w:szCs w:val="32"/>
        </w:rPr>
      </w:pPr>
      <w:r w:rsidRPr="00E3737F">
        <w:rPr>
          <w:rFonts w:eastAsia="仿宋"/>
          <w:b/>
          <w:kern w:val="0"/>
          <w:sz w:val="32"/>
          <w:szCs w:val="32"/>
        </w:rPr>
        <w:lastRenderedPageBreak/>
        <w:t>第</w:t>
      </w:r>
      <w:r>
        <w:rPr>
          <w:rFonts w:eastAsia="仿宋" w:hint="eastAsia"/>
          <w:b/>
          <w:kern w:val="0"/>
          <w:sz w:val="32"/>
          <w:szCs w:val="32"/>
        </w:rPr>
        <w:t>四</w:t>
      </w:r>
      <w:r w:rsidRPr="00E3737F">
        <w:rPr>
          <w:rFonts w:eastAsia="仿宋"/>
          <w:b/>
          <w:kern w:val="0"/>
          <w:sz w:val="32"/>
          <w:szCs w:val="32"/>
        </w:rPr>
        <w:t>章</w:t>
      </w:r>
      <w:r w:rsidRPr="00E3737F">
        <w:rPr>
          <w:rFonts w:eastAsia="仿宋"/>
          <w:b/>
          <w:kern w:val="0"/>
          <w:sz w:val="32"/>
          <w:szCs w:val="32"/>
        </w:rPr>
        <w:t xml:space="preserve">  </w:t>
      </w:r>
      <w:r w:rsidRPr="00E3737F">
        <w:rPr>
          <w:rFonts w:eastAsia="仿宋"/>
          <w:b/>
          <w:kern w:val="0"/>
          <w:sz w:val="32"/>
          <w:szCs w:val="32"/>
        </w:rPr>
        <w:t>报价文件格式</w:t>
      </w:r>
    </w:p>
    <w:p w14:paraId="0FDDC33A" w14:textId="77777777" w:rsidR="00AC1914" w:rsidRPr="00E3737F" w:rsidRDefault="00AC1914" w:rsidP="00AC1914">
      <w:pPr>
        <w:numPr>
          <w:ilvl w:val="0"/>
          <w:numId w:val="7"/>
        </w:numPr>
        <w:spacing w:line="360" w:lineRule="auto"/>
        <w:rPr>
          <w:rStyle w:val="1Char1"/>
          <w:rFonts w:eastAsia="仿宋"/>
          <w:sz w:val="28"/>
          <w:szCs w:val="28"/>
        </w:rPr>
      </w:pPr>
      <w:r w:rsidRPr="00E3737F">
        <w:rPr>
          <w:rStyle w:val="1Char1"/>
          <w:rFonts w:eastAsia="仿宋"/>
          <w:sz w:val="28"/>
          <w:szCs w:val="28"/>
        </w:rPr>
        <w:t>附件一</w:t>
      </w:r>
      <w:r w:rsidRPr="00E3737F">
        <w:rPr>
          <w:rStyle w:val="1Char1"/>
          <w:rFonts w:eastAsia="仿宋"/>
          <w:sz w:val="28"/>
          <w:szCs w:val="28"/>
        </w:rPr>
        <w:t xml:space="preserve">  </w:t>
      </w:r>
      <w:r w:rsidRPr="00E3737F">
        <w:rPr>
          <w:rStyle w:val="1Char1"/>
          <w:rFonts w:eastAsia="仿宋"/>
          <w:sz w:val="28"/>
          <w:szCs w:val="28"/>
        </w:rPr>
        <w:t>报价函</w:t>
      </w:r>
    </w:p>
    <w:p w14:paraId="49973F5E" w14:textId="77777777" w:rsidR="00AC1914" w:rsidRPr="00BA5014" w:rsidRDefault="00AC1914" w:rsidP="00AC1914">
      <w:pPr>
        <w:numPr>
          <w:ilvl w:val="0"/>
          <w:numId w:val="7"/>
        </w:numPr>
        <w:spacing w:line="360" w:lineRule="auto"/>
        <w:rPr>
          <w:rStyle w:val="1Char1"/>
          <w:rFonts w:eastAsia="仿宋"/>
          <w:bCs w:val="0"/>
          <w:sz w:val="28"/>
          <w:szCs w:val="28"/>
        </w:rPr>
      </w:pPr>
      <w:r w:rsidRPr="00E3737F">
        <w:rPr>
          <w:rStyle w:val="1Char1"/>
          <w:rFonts w:eastAsia="仿宋"/>
          <w:sz w:val="28"/>
          <w:szCs w:val="28"/>
        </w:rPr>
        <w:t>附件二</w:t>
      </w:r>
      <w:r w:rsidRPr="00E3737F">
        <w:rPr>
          <w:rStyle w:val="1Char1"/>
          <w:rFonts w:eastAsia="仿宋"/>
          <w:sz w:val="28"/>
          <w:szCs w:val="28"/>
        </w:rPr>
        <w:t xml:space="preserve">  </w:t>
      </w:r>
      <w:r w:rsidRPr="00E3737F">
        <w:rPr>
          <w:rStyle w:val="1Char1"/>
          <w:rFonts w:eastAsia="仿宋"/>
          <w:sz w:val="28"/>
          <w:szCs w:val="28"/>
        </w:rPr>
        <w:t>项目报价一览表</w:t>
      </w:r>
    </w:p>
    <w:p w14:paraId="4A66D4EF" w14:textId="77777777" w:rsidR="00AC1914" w:rsidRPr="00E3737F" w:rsidRDefault="00AC1914" w:rsidP="00AC1914">
      <w:pPr>
        <w:numPr>
          <w:ilvl w:val="0"/>
          <w:numId w:val="7"/>
        </w:numPr>
        <w:spacing w:line="360" w:lineRule="auto"/>
        <w:rPr>
          <w:rFonts w:eastAsia="仿宋"/>
          <w:b/>
          <w:bCs/>
          <w:kern w:val="44"/>
          <w:sz w:val="28"/>
          <w:szCs w:val="28"/>
        </w:rPr>
      </w:pPr>
      <w:r w:rsidRPr="00E3737F">
        <w:rPr>
          <w:rFonts w:eastAsia="仿宋"/>
          <w:b/>
          <w:sz w:val="28"/>
          <w:szCs w:val="28"/>
        </w:rPr>
        <w:t>附件</w:t>
      </w:r>
      <w:r>
        <w:rPr>
          <w:rFonts w:eastAsia="仿宋" w:hint="eastAsia"/>
          <w:b/>
          <w:sz w:val="28"/>
          <w:szCs w:val="28"/>
        </w:rPr>
        <w:t>三</w:t>
      </w:r>
      <w:r w:rsidRPr="00E3737F">
        <w:rPr>
          <w:rFonts w:eastAsia="仿宋"/>
          <w:b/>
          <w:sz w:val="28"/>
          <w:szCs w:val="28"/>
        </w:rPr>
        <w:t xml:space="preserve">  </w:t>
      </w:r>
      <w:r w:rsidRPr="00E3737F">
        <w:rPr>
          <w:rStyle w:val="1Char1"/>
          <w:rFonts w:eastAsia="仿宋"/>
          <w:sz w:val="28"/>
          <w:szCs w:val="28"/>
        </w:rPr>
        <w:t>资质文件</w:t>
      </w:r>
    </w:p>
    <w:p w14:paraId="6603C238" w14:textId="77777777" w:rsidR="00AC1914" w:rsidRPr="00E3737F" w:rsidRDefault="00AC1914" w:rsidP="00AC1914">
      <w:pPr>
        <w:rPr>
          <w:rFonts w:eastAsia="仿宋"/>
          <w:b/>
          <w:sz w:val="28"/>
          <w:szCs w:val="28"/>
        </w:rPr>
      </w:pPr>
    </w:p>
    <w:p w14:paraId="393EBFAD" w14:textId="77777777" w:rsidR="00AC1914" w:rsidRPr="00E3737F" w:rsidRDefault="00AC1914" w:rsidP="00AC1914">
      <w:pPr>
        <w:rPr>
          <w:rFonts w:eastAsia="仿宋"/>
          <w:b/>
          <w:sz w:val="28"/>
          <w:szCs w:val="28"/>
        </w:rPr>
      </w:pPr>
    </w:p>
    <w:p w14:paraId="374C27D0" w14:textId="77777777" w:rsidR="00AC1914" w:rsidRPr="00E3737F" w:rsidRDefault="00AC1914" w:rsidP="00AC1914">
      <w:pPr>
        <w:rPr>
          <w:rFonts w:eastAsia="仿宋"/>
          <w:b/>
          <w:sz w:val="28"/>
          <w:szCs w:val="28"/>
        </w:rPr>
      </w:pPr>
    </w:p>
    <w:p w14:paraId="7FA039D7" w14:textId="77777777" w:rsidR="00AC1914" w:rsidRPr="00E3737F" w:rsidRDefault="00AC1914" w:rsidP="00AC1914">
      <w:pPr>
        <w:rPr>
          <w:rFonts w:eastAsia="仿宋"/>
          <w:b/>
          <w:sz w:val="28"/>
          <w:szCs w:val="28"/>
        </w:rPr>
      </w:pPr>
    </w:p>
    <w:p w14:paraId="40D7E0CC" w14:textId="77777777" w:rsidR="00AC1914" w:rsidRDefault="00AC1914" w:rsidP="00AC1914">
      <w:pPr>
        <w:widowControl/>
        <w:jc w:val="left"/>
        <w:rPr>
          <w:rFonts w:eastAsia="仿宋"/>
          <w:b/>
          <w:sz w:val="28"/>
          <w:szCs w:val="28"/>
        </w:rPr>
      </w:pPr>
      <w:r>
        <w:rPr>
          <w:rFonts w:eastAsia="仿宋"/>
          <w:b/>
          <w:sz w:val="28"/>
          <w:szCs w:val="28"/>
        </w:rPr>
        <w:br w:type="page"/>
      </w:r>
    </w:p>
    <w:p w14:paraId="34D7B6F8" w14:textId="77777777" w:rsidR="00AC1914" w:rsidRPr="00E3737F" w:rsidRDefault="00AC1914" w:rsidP="00AC1914">
      <w:pPr>
        <w:rPr>
          <w:rFonts w:eastAsia="仿宋"/>
          <w:b/>
          <w:sz w:val="28"/>
          <w:szCs w:val="28"/>
        </w:rPr>
      </w:pPr>
      <w:r w:rsidRPr="00E3737F">
        <w:rPr>
          <w:rFonts w:eastAsia="仿宋"/>
          <w:b/>
          <w:sz w:val="28"/>
          <w:szCs w:val="28"/>
        </w:rPr>
        <w:lastRenderedPageBreak/>
        <w:t>附件一</w:t>
      </w:r>
    </w:p>
    <w:p w14:paraId="52931F29" w14:textId="77777777" w:rsidR="00AC1914" w:rsidRPr="00FA2EFD" w:rsidRDefault="00AC1914" w:rsidP="00AC1914">
      <w:pPr>
        <w:jc w:val="center"/>
        <w:rPr>
          <w:rFonts w:ascii="仿宋" w:eastAsia="仿宋" w:hAnsi="仿宋"/>
          <w:b/>
          <w:sz w:val="30"/>
          <w:szCs w:val="30"/>
        </w:rPr>
      </w:pPr>
      <w:r w:rsidRPr="00FA2EFD">
        <w:rPr>
          <w:rFonts w:ascii="仿宋" w:eastAsia="仿宋" w:hAnsi="仿宋"/>
          <w:b/>
          <w:sz w:val="30"/>
          <w:szCs w:val="30"/>
        </w:rPr>
        <w:t>报  价  函</w:t>
      </w:r>
    </w:p>
    <w:p w14:paraId="711F4447" w14:textId="77777777" w:rsidR="00AC1914" w:rsidRPr="00FA2EFD" w:rsidRDefault="00AC1914" w:rsidP="00AC1914">
      <w:pPr>
        <w:rPr>
          <w:rFonts w:ascii="仿宋" w:eastAsia="仿宋" w:hAnsi="仿宋"/>
          <w:b/>
          <w:sz w:val="24"/>
        </w:rPr>
      </w:pPr>
    </w:p>
    <w:p w14:paraId="578B5692" w14:textId="77777777" w:rsidR="00AC1914" w:rsidRPr="00FA2EFD" w:rsidRDefault="00AC1914" w:rsidP="00AC1914">
      <w:pPr>
        <w:spacing w:line="360" w:lineRule="auto"/>
        <w:rPr>
          <w:rFonts w:ascii="仿宋" w:eastAsia="仿宋" w:hAnsi="仿宋"/>
          <w:sz w:val="24"/>
        </w:rPr>
      </w:pPr>
      <w:r w:rsidRPr="00FA2EFD">
        <w:rPr>
          <w:rFonts w:ascii="仿宋" w:eastAsia="仿宋" w:hAnsi="仿宋"/>
          <w:sz w:val="24"/>
          <w:u w:val="single"/>
        </w:rPr>
        <w:t xml:space="preserve">                       </w:t>
      </w:r>
      <w:r w:rsidRPr="00FA2EFD">
        <w:rPr>
          <w:rFonts w:ascii="仿宋" w:eastAsia="仿宋" w:hAnsi="仿宋"/>
          <w:sz w:val="24"/>
        </w:rPr>
        <w:t xml:space="preserve">医院： </w:t>
      </w:r>
    </w:p>
    <w:p w14:paraId="178505C5" w14:textId="77777777" w:rsidR="00AC1914" w:rsidRPr="00FA2EFD" w:rsidRDefault="00AC1914" w:rsidP="00AC1914">
      <w:pPr>
        <w:spacing w:line="360" w:lineRule="auto"/>
        <w:rPr>
          <w:rFonts w:ascii="仿宋" w:eastAsia="仿宋" w:hAnsi="仿宋"/>
          <w:sz w:val="24"/>
        </w:rPr>
      </w:pPr>
    </w:p>
    <w:p w14:paraId="653B0B2A" w14:textId="77777777" w:rsidR="00AC1914" w:rsidRPr="00FA2EFD" w:rsidRDefault="00AC1914" w:rsidP="00AC1914">
      <w:pPr>
        <w:spacing w:line="360" w:lineRule="auto"/>
        <w:ind w:firstLineChars="200" w:firstLine="480"/>
        <w:rPr>
          <w:rFonts w:ascii="仿宋" w:eastAsia="仿宋" w:hAnsi="仿宋"/>
          <w:sz w:val="24"/>
        </w:rPr>
      </w:pPr>
      <w:r w:rsidRPr="00FA2EFD">
        <w:rPr>
          <w:rFonts w:ascii="仿宋" w:eastAsia="仿宋" w:hAnsi="仿宋"/>
          <w:sz w:val="24"/>
        </w:rPr>
        <w:t>根据已收到的</w:t>
      </w:r>
      <w:r w:rsidRPr="00FA2EFD">
        <w:rPr>
          <w:rFonts w:ascii="仿宋" w:eastAsia="仿宋" w:hAnsi="仿宋"/>
          <w:sz w:val="24"/>
          <w:u w:val="single"/>
        </w:rPr>
        <w:t xml:space="preserve">                </w:t>
      </w:r>
      <w:r w:rsidRPr="00FA2EFD">
        <w:rPr>
          <w:rFonts w:ascii="仿宋" w:eastAsia="仿宋" w:hAnsi="仿宋"/>
          <w:sz w:val="24"/>
        </w:rPr>
        <w:t>项目的询价文件，我司经研究上述建设项目询价文件的询价须知、技术规范和其他有关文件后, 我方愿以总价人民币（大写）</w:t>
      </w:r>
      <w:r w:rsidRPr="00FA2EFD">
        <w:rPr>
          <w:rFonts w:ascii="仿宋" w:eastAsia="仿宋" w:hAnsi="仿宋"/>
          <w:sz w:val="24"/>
          <w:u w:val="single"/>
        </w:rPr>
        <w:t xml:space="preserve">           </w:t>
      </w:r>
      <w:r w:rsidRPr="00FA2EFD">
        <w:rPr>
          <w:rFonts w:ascii="仿宋" w:eastAsia="仿宋" w:hAnsi="仿宋" w:hint="eastAsia"/>
          <w:sz w:val="24"/>
        </w:rPr>
        <w:t>万</w:t>
      </w:r>
      <w:r w:rsidRPr="00FA2EFD">
        <w:rPr>
          <w:rFonts w:ascii="仿宋" w:eastAsia="仿宋" w:hAnsi="仿宋"/>
          <w:sz w:val="24"/>
        </w:rPr>
        <w:t>元（ RMB：￥</w:t>
      </w:r>
      <w:r w:rsidRPr="00FA2EFD">
        <w:rPr>
          <w:rFonts w:ascii="仿宋" w:eastAsia="仿宋" w:hAnsi="仿宋"/>
          <w:sz w:val="24"/>
          <w:u w:val="single"/>
        </w:rPr>
        <w:t xml:space="preserve">         </w:t>
      </w:r>
      <w:r w:rsidRPr="00FA2EFD">
        <w:rPr>
          <w:rFonts w:ascii="仿宋" w:eastAsia="仿宋" w:hAnsi="仿宋" w:hint="eastAsia"/>
          <w:sz w:val="24"/>
        </w:rPr>
        <w:t>万</w:t>
      </w:r>
      <w:r w:rsidRPr="00FA2EFD">
        <w:rPr>
          <w:rFonts w:ascii="仿宋" w:eastAsia="仿宋" w:hAnsi="仿宋"/>
          <w:sz w:val="24"/>
        </w:rPr>
        <w:t>元）按医院项目建设要求应答本次询价。</w:t>
      </w:r>
    </w:p>
    <w:p w14:paraId="252837BB" w14:textId="77777777" w:rsidR="00AC1914" w:rsidRPr="00FA2EFD" w:rsidRDefault="00AC1914" w:rsidP="00AC1914">
      <w:pPr>
        <w:spacing w:line="360" w:lineRule="auto"/>
        <w:ind w:firstLineChars="200" w:firstLine="480"/>
        <w:rPr>
          <w:rFonts w:ascii="仿宋" w:eastAsia="仿宋" w:hAnsi="仿宋"/>
          <w:sz w:val="24"/>
        </w:rPr>
      </w:pPr>
      <w:r w:rsidRPr="00FA2EFD">
        <w:rPr>
          <w:rFonts w:ascii="仿宋" w:eastAsia="仿宋" w:hAnsi="仿宋"/>
          <w:sz w:val="24"/>
        </w:rPr>
        <w:t>我司同意所递交的报价文件在询价有效期内有效，我方将按询价文件的规定履行责任和义务。</w:t>
      </w:r>
    </w:p>
    <w:p w14:paraId="12EEC2E0" w14:textId="77777777" w:rsidR="00AC1914" w:rsidRPr="00FA2EFD" w:rsidRDefault="00AC1914" w:rsidP="00AC1914">
      <w:pPr>
        <w:spacing w:line="360" w:lineRule="auto"/>
        <w:ind w:firstLineChars="200" w:firstLine="480"/>
        <w:rPr>
          <w:rFonts w:ascii="仿宋" w:eastAsia="仿宋" w:hAnsi="仿宋"/>
          <w:sz w:val="24"/>
        </w:rPr>
      </w:pPr>
      <w:r w:rsidRPr="00FA2EFD">
        <w:rPr>
          <w:rFonts w:ascii="仿宋" w:eastAsia="仿宋" w:hAnsi="仿宋"/>
          <w:sz w:val="24"/>
        </w:rPr>
        <w:t>我司已详细审查全部报价文件，包括修改文件（如有的话）以及全部其它资料和附件。我方完全清楚应放弃一切存有含糊不清或说明的权利。</w:t>
      </w:r>
    </w:p>
    <w:p w14:paraId="6CB6B8DB" w14:textId="77777777" w:rsidR="00AC1914" w:rsidRPr="00FA2EFD" w:rsidRDefault="00AC1914" w:rsidP="00AC1914">
      <w:pPr>
        <w:spacing w:line="360" w:lineRule="auto"/>
        <w:ind w:firstLineChars="200" w:firstLine="480"/>
        <w:rPr>
          <w:rFonts w:ascii="仿宋" w:eastAsia="仿宋" w:hAnsi="仿宋"/>
          <w:sz w:val="24"/>
        </w:rPr>
      </w:pPr>
      <w:r w:rsidRPr="00FA2EFD">
        <w:rPr>
          <w:rFonts w:ascii="仿宋" w:eastAsia="仿宋" w:hAnsi="仿宋"/>
          <w:sz w:val="24"/>
        </w:rPr>
        <w:t>我司同意提供询价单位可能要求的与询价有关的一切数据和资料。</w:t>
      </w:r>
    </w:p>
    <w:p w14:paraId="38DE8D37" w14:textId="77777777" w:rsidR="00AC1914" w:rsidRPr="00FA2EFD" w:rsidRDefault="00AC1914" w:rsidP="00AC1914">
      <w:pPr>
        <w:spacing w:line="360" w:lineRule="auto"/>
        <w:ind w:firstLineChars="200" w:firstLine="480"/>
        <w:rPr>
          <w:rFonts w:ascii="仿宋" w:eastAsia="仿宋" w:hAnsi="仿宋"/>
          <w:sz w:val="24"/>
        </w:rPr>
      </w:pPr>
      <w:r>
        <w:rPr>
          <w:rFonts w:ascii="仿宋" w:eastAsia="仿宋" w:hAnsi="仿宋" w:hint="eastAsia"/>
          <w:sz w:val="24"/>
        </w:rPr>
        <w:t>咨询规划</w:t>
      </w:r>
      <w:r w:rsidRPr="00FA2EFD">
        <w:rPr>
          <w:rFonts w:ascii="仿宋" w:eastAsia="仿宋" w:hAnsi="仿宋"/>
          <w:sz w:val="24"/>
        </w:rPr>
        <w:t>地点：</w:t>
      </w:r>
      <w:r>
        <w:rPr>
          <w:rFonts w:ascii="仿宋" w:eastAsia="仿宋" w:hAnsi="仿宋" w:hint="eastAsia"/>
          <w:sz w:val="24"/>
        </w:rPr>
        <w:t>江津区中心</w:t>
      </w:r>
      <w:r>
        <w:rPr>
          <w:rFonts w:ascii="仿宋" w:eastAsia="仿宋" w:hAnsi="仿宋"/>
          <w:sz w:val="24"/>
        </w:rPr>
        <w:t>医院</w:t>
      </w:r>
    </w:p>
    <w:p w14:paraId="4CDC40EF" w14:textId="77777777" w:rsidR="00AC1914" w:rsidRPr="00FA2EFD" w:rsidRDefault="00AC1914" w:rsidP="00AC1914">
      <w:pPr>
        <w:spacing w:line="360" w:lineRule="auto"/>
        <w:ind w:firstLineChars="200" w:firstLine="480"/>
        <w:rPr>
          <w:rFonts w:ascii="仿宋" w:eastAsia="仿宋" w:hAnsi="仿宋"/>
          <w:sz w:val="24"/>
        </w:rPr>
      </w:pPr>
      <w:r w:rsidRPr="00FA2EFD">
        <w:rPr>
          <w:rFonts w:ascii="仿宋" w:eastAsia="仿宋" w:hAnsi="仿宋"/>
          <w:sz w:val="24"/>
        </w:rPr>
        <w:t>签字代表声明：对服务提供方提交的报价文件的真实性和准确性负责。</w:t>
      </w:r>
    </w:p>
    <w:p w14:paraId="38B3F561" w14:textId="77777777" w:rsidR="00AC1914" w:rsidRPr="00FA2EFD" w:rsidRDefault="00AC1914" w:rsidP="00AC1914">
      <w:pPr>
        <w:spacing w:line="360" w:lineRule="auto"/>
        <w:rPr>
          <w:rFonts w:ascii="仿宋" w:eastAsia="仿宋" w:hAnsi="仿宋"/>
          <w:sz w:val="24"/>
        </w:rPr>
      </w:pPr>
    </w:p>
    <w:p w14:paraId="6AD95AEF" w14:textId="77777777" w:rsidR="00AC1914" w:rsidRPr="00FA2EFD" w:rsidRDefault="00AC1914" w:rsidP="00AC1914">
      <w:pPr>
        <w:spacing w:line="360" w:lineRule="auto"/>
        <w:rPr>
          <w:rFonts w:ascii="仿宋" w:eastAsia="仿宋" w:hAnsi="仿宋"/>
          <w:sz w:val="24"/>
        </w:rPr>
      </w:pPr>
      <w:r w:rsidRPr="00FA2EFD">
        <w:rPr>
          <w:rFonts w:ascii="仿宋" w:eastAsia="仿宋" w:hAnsi="仿宋"/>
          <w:sz w:val="24"/>
        </w:rPr>
        <w:t>服务提供方</w:t>
      </w:r>
      <w:r w:rsidRPr="00FA2EFD">
        <w:rPr>
          <w:rFonts w:ascii="仿宋" w:eastAsia="仿宋" w:hAnsi="仿宋"/>
          <w:w w:val="105"/>
          <w:sz w:val="24"/>
        </w:rPr>
        <w:t>名称</w:t>
      </w:r>
      <w:r w:rsidRPr="00FA2EFD">
        <w:rPr>
          <w:rFonts w:ascii="仿宋" w:eastAsia="仿宋" w:hAnsi="仿宋"/>
          <w:sz w:val="24"/>
        </w:rPr>
        <w:t>（盖章）：</w:t>
      </w:r>
    </w:p>
    <w:p w14:paraId="2F8274B7" w14:textId="77777777" w:rsidR="00AC1914" w:rsidRPr="00FA2EFD" w:rsidRDefault="00AC1914" w:rsidP="00AC1914">
      <w:pPr>
        <w:spacing w:line="360" w:lineRule="auto"/>
        <w:rPr>
          <w:rFonts w:ascii="仿宋" w:eastAsia="仿宋" w:hAnsi="仿宋"/>
          <w:sz w:val="24"/>
        </w:rPr>
      </w:pPr>
      <w:r w:rsidRPr="00FA2EFD">
        <w:rPr>
          <w:rFonts w:ascii="仿宋" w:eastAsia="仿宋" w:hAnsi="仿宋"/>
          <w:sz w:val="24"/>
        </w:rPr>
        <w:t>单 位 地 址：</w:t>
      </w:r>
    </w:p>
    <w:p w14:paraId="3AC46DEB" w14:textId="77777777" w:rsidR="00AC1914" w:rsidRPr="00FA2EFD" w:rsidRDefault="00AC1914" w:rsidP="00AC1914">
      <w:pPr>
        <w:spacing w:line="360" w:lineRule="auto"/>
        <w:rPr>
          <w:rFonts w:ascii="仿宋" w:eastAsia="仿宋" w:hAnsi="仿宋"/>
          <w:sz w:val="24"/>
        </w:rPr>
      </w:pPr>
      <w:r w:rsidRPr="00FA2EFD">
        <w:rPr>
          <w:rFonts w:ascii="仿宋" w:eastAsia="仿宋" w:hAnsi="仿宋"/>
          <w:sz w:val="24"/>
        </w:rPr>
        <w:t>服务提供方授权代表（签字）：</w:t>
      </w:r>
    </w:p>
    <w:p w14:paraId="1CB99741" w14:textId="77777777" w:rsidR="00AC1914" w:rsidRPr="00FA2EFD" w:rsidRDefault="00AC1914" w:rsidP="00AC1914">
      <w:pPr>
        <w:spacing w:line="360" w:lineRule="auto"/>
        <w:rPr>
          <w:rFonts w:ascii="仿宋" w:eastAsia="仿宋" w:hAnsi="仿宋"/>
          <w:sz w:val="24"/>
        </w:rPr>
      </w:pPr>
      <w:r w:rsidRPr="00FA2EFD">
        <w:rPr>
          <w:rFonts w:ascii="仿宋" w:eastAsia="仿宋" w:hAnsi="仿宋"/>
          <w:sz w:val="24"/>
        </w:rPr>
        <w:t>电       话：</w:t>
      </w:r>
    </w:p>
    <w:p w14:paraId="16EC6C03" w14:textId="77777777" w:rsidR="00AC1914" w:rsidRPr="00FA2EFD" w:rsidRDefault="00AC1914" w:rsidP="00AC1914">
      <w:pPr>
        <w:spacing w:line="360" w:lineRule="auto"/>
        <w:rPr>
          <w:rFonts w:ascii="仿宋" w:eastAsia="仿宋" w:hAnsi="仿宋"/>
          <w:b/>
          <w:sz w:val="24"/>
        </w:rPr>
      </w:pPr>
      <w:r w:rsidRPr="00FA2EFD">
        <w:rPr>
          <w:rFonts w:ascii="仿宋" w:eastAsia="仿宋" w:hAnsi="仿宋"/>
          <w:sz w:val="24"/>
        </w:rPr>
        <w:t>日       期：         年       月      日</w:t>
      </w:r>
    </w:p>
    <w:p w14:paraId="06F868F0" w14:textId="77777777" w:rsidR="00AC1914" w:rsidRDefault="00AC1914" w:rsidP="00AC1914">
      <w:pPr>
        <w:rPr>
          <w:rFonts w:ascii="仿宋" w:eastAsia="仿宋" w:hAnsi="仿宋"/>
          <w:b/>
          <w:sz w:val="24"/>
        </w:rPr>
      </w:pPr>
    </w:p>
    <w:p w14:paraId="02DE7B5C" w14:textId="77777777" w:rsidR="00AC1914" w:rsidRDefault="00AC1914" w:rsidP="00AC1914">
      <w:pPr>
        <w:widowControl/>
        <w:jc w:val="left"/>
        <w:rPr>
          <w:rFonts w:ascii="仿宋" w:eastAsia="仿宋" w:hAnsi="仿宋"/>
          <w:b/>
          <w:sz w:val="28"/>
          <w:szCs w:val="28"/>
        </w:rPr>
      </w:pPr>
      <w:r>
        <w:rPr>
          <w:rFonts w:ascii="仿宋" w:eastAsia="仿宋" w:hAnsi="仿宋"/>
          <w:b/>
          <w:sz w:val="28"/>
          <w:szCs w:val="28"/>
        </w:rPr>
        <w:br w:type="page"/>
      </w:r>
    </w:p>
    <w:p w14:paraId="2C2F266E" w14:textId="77777777" w:rsidR="00AC1914" w:rsidRPr="00FA2EFD" w:rsidRDefault="00AC1914" w:rsidP="00AC1914">
      <w:pPr>
        <w:rPr>
          <w:rFonts w:ascii="仿宋" w:eastAsia="仿宋" w:hAnsi="仿宋"/>
          <w:b/>
          <w:sz w:val="28"/>
          <w:szCs w:val="28"/>
        </w:rPr>
      </w:pPr>
      <w:r w:rsidRPr="00FA2EFD">
        <w:rPr>
          <w:rFonts w:ascii="仿宋" w:eastAsia="仿宋" w:hAnsi="仿宋"/>
          <w:b/>
          <w:sz w:val="28"/>
          <w:szCs w:val="28"/>
        </w:rPr>
        <w:lastRenderedPageBreak/>
        <w:t>附件二</w:t>
      </w:r>
    </w:p>
    <w:p w14:paraId="27E211AC" w14:textId="77777777" w:rsidR="00AC1914" w:rsidRPr="00FA2EFD" w:rsidRDefault="00AC1914" w:rsidP="00AC1914">
      <w:pPr>
        <w:jc w:val="center"/>
        <w:rPr>
          <w:rFonts w:ascii="仿宋" w:eastAsia="仿宋" w:hAnsi="仿宋"/>
          <w:b/>
          <w:sz w:val="30"/>
          <w:szCs w:val="30"/>
        </w:rPr>
      </w:pPr>
      <w:r w:rsidRPr="00FA2EFD">
        <w:rPr>
          <w:rFonts w:ascii="仿宋" w:eastAsia="仿宋" w:hAnsi="仿宋"/>
          <w:b/>
          <w:sz w:val="30"/>
          <w:szCs w:val="30"/>
        </w:rPr>
        <w:t>项目报价一览表</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4819"/>
        <w:gridCol w:w="2552"/>
      </w:tblGrid>
      <w:tr w:rsidR="00AC1914" w:rsidRPr="00FA2EFD" w14:paraId="07D441F9" w14:textId="77777777" w:rsidTr="002C2AD9">
        <w:trPr>
          <w:trHeight w:val="628"/>
          <w:jc w:val="center"/>
        </w:trPr>
        <w:tc>
          <w:tcPr>
            <w:tcW w:w="5807" w:type="dxa"/>
            <w:gridSpan w:val="2"/>
            <w:vAlign w:val="center"/>
          </w:tcPr>
          <w:p w14:paraId="26CCB772" w14:textId="77777777" w:rsidR="00AC1914" w:rsidRPr="00FA2EFD" w:rsidRDefault="00AC1914" w:rsidP="002C2AD9">
            <w:pPr>
              <w:spacing w:line="360" w:lineRule="auto"/>
              <w:jc w:val="center"/>
              <w:rPr>
                <w:rFonts w:eastAsia="仿宋"/>
                <w:b/>
                <w:sz w:val="24"/>
              </w:rPr>
            </w:pPr>
            <w:r w:rsidRPr="00FA2EFD">
              <w:rPr>
                <w:rFonts w:eastAsia="仿宋"/>
                <w:b/>
                <w:sz w:val="24"/>
              </w:rPr>
              <w:t>名称</w:t>
            </w:r>
          </w:p>
        </w:tc>
        <w:tc>
          <w:tcPr>
            <w:tcW w:w="2552" w:type="dxa"/>
            <w:vAlign w:val="center"/>
          </w:tcPr>
          <w:p w14:paraId="16A66097" w14:textId="77777777" w:rsidR="00AC1914" w:rsidRPr="00FA2EFD" w:rsidRDefault="00AC1914" w:rsidP="002C2AD9">
            <w:pPr>
              <w:spacing w:line="360" w:lineRule="auto"/>
              <w:jc w:val="center"/>
              <w:rPr>
                <w:rFonts w:eastAsia="仿宋"/>
                <w:b/>
                <w:sz w:val="24"/>
              </w:rPr>
            </w:pPr>
            <w:r w:rsidRPr="00FA2EFD">
              <w:rPr>
                <w:rFonts w:eastAsia="仿宋"/>
                <w:b/>
                <w:bCs/>
                <w:sz w:val="24"/>
              </w:rPr>
              <w:t>报价</w:t>
            </w:r>
            <w:r w:rsidRPr="00FA2EFD">
              <w:rPr>
                <w:rFonts w:eastAsia="仿宋" w:hint="eastAsia"/>
                <w:b/>
                <w:bCs/>
                <w:sz w:val="24"/>
              </w:rPr>
              <w:t>（万元）</w:t>
            </w:r>
          </w:p>
        </w:tc>
      </w:tr>
      <w:tr w:rsidR="00AC1914" w:rsidRPr="00FA2EFD" w14:paraId="6777AE29" w14:textId="77777777" w:rsidTr="002C2AD9">
        <w:trPr>
          <w:trHeight w:val="564"/>
          <w:jc w:val="center"/>
        </w:trPr>
        <w:tc>
          <w:tcPr>
            <w:tcW w:w="988" w:type="dxa"/>
            <w:vMerge w:val="restart"/>
            <w:shd w:val="clear" w:color="auto" w:fill="auto"/>
            <w:vAlign w:val="center"/>
          </w:tcPr>
          <w:p w14:paraId="74F39B03" w14:textId="77777777" w:rsidR="00AC1914" w:rsidRDefault="00AC1914" w:rsidP="002C2AD9">
            <w:pPr>
              <w:jc w:val="center"/>
              <w:rPr>
                <w:rFonts w:eastAsia="仿宋"/>
                <w:b/>
                <w:sz w:val="24"/>
              </w:rPr>
            </w:pPr>
            <w:r w:rsidRPr="00FA2EFD">
              <w:rPr>
                <w:rFonts w:eastAsia="仿宋" w:hint="eastAsia"/>
                <w:b/>
                <w:sz w:val="24"/>
              </w:rPr>
              <w:t>咨询</w:t>
            </w:r>
          </w:p>
          <w:p w14:paraId="408EACB7" w14:textId="77777777" w:rsidR="00AC1914" w:rsidRDefault="00AC1914" w:rsidP="002C2AD9">
            <w:pPr>
              <w:jc w:val="center"/>
              <w:rPr>
                <w:rFonts w:eastAsia="仿宋"/>
                <w:b/>
                <w:sz w:val="24"/>
              </w:rPr>
            </w:pPr>
            <w:r w:rsidRPr="00FA2EFD">
              <w:rPr>
                <w:rFonts w:eastAsia="仿宋" w:hint="eastAsia"/>
                <w:b/>
                <w:sz w:val="24"/>
              </w:rPr>
              <w:t>设计</w:t>
            </w:r>
          </w:p>
          <w:p w14:paraId="3C84AE3D" w14:textId="77777777" w:rsidR="00AC1914" w:rsidRDefault="00AC1914" w:rsidP="002C2AD9">
            <w:pPr>
              <w:jc w:val="center"/>
              <w:rPr>
                <w:rFonts w:eastAsia="仿宋"/>
                <w:b/>
                <w:sz w:val="24"/>
              </w:rPr>
            </w:pPr>
            <w:r w:rsidRPr="00FA2EFD">
              <w:rPr>
                <w:rFonts w:eastAsia="仿宋" w:hint="eastAsia"/>
                <w:b/>
                <w:sz w:val="24"/>
              </w:rPr>
              <w:t>服务</w:t>
            </w:r>
          </w:p>
          <w:p w14:paraId="491D381F" w14:textId="77777777" w:rsidR="00AC1914" w:rsidRDefault="00AC1914" w:rsidP="002C2AD9">
            <w:pPr>
              <w:jc w:val="center"/>
              <w:rPr>
                <w:rFonts w:eastAsia="仿宋"/>
                <w:b/>
                <w:sz w:val="24"/>
              </w:rPr>
            </w:pPr>
            <w:r w:rsidRPr="00FA2EFD">
              <w:rPr>
                <w:rFonts w:eastAsia="仿宋" w:hint="eastAsia"/>
                <w:b/>
                <w:sz w:val="24"/>
              </w:rPr>
              <w:t>内容</w:t>
            </w:r>
          </w:p>
          <w:p w14:paraId="00FECE90" w14:textId="77777777" w:rsidR="00AC1914" w:rsidRDefault="00AC1914" w:rsidP="002C2AD9">
            <w:pPr>
              <w:jc w:val="center"/>
              <w:rPr>
                <w:rFonts w:eastAsia="仿宋"/>
                <w:b/>
                <w:sz w:val="24"/>
              </w:rPr>
            </w:pPr>
            <w:r>
              <w:rPr>
                <w:rFonts w:eastAsia="仿宋" w:hint="eastAsia"/>
                <w:b/>
                <w:sz w:val="24"/>
              </w:rPr>
              <w:t>(</w:t>
            </w:r>
            <w:r>
              <w:rPr>
                <w:rFonts w:eastAsia="仿宋" w:hint="eastAsia"/>
                <w:b/>
                <w:sz w:val="24"/>
              </w:rPr>
              <w:t>包括</w:t>
            </w:r>
          </w:p>
          <w:p w14:paraId="4A4720DC" w14:textId="77777777" w:rsidR="00AC1914" w:rsidRDefault="00AC1914" w:rsidP="002C2AD9">
            <w:pPr>
              <w:jc w:val="center"/>
              <w:rPr>
                <w:rFonts w:eastAsia="仿宋"/>
                <w:b/>
                <w:sz w:val="24"/>
              </w:rPr>
            </w:pPr>
            <w:r>
              <w:rPr>
                <w:rFonts w:eastAsia="仿宋" w:hint="eastAsia"/>
                <w:b/>
                <w:sz w:val="24"/>
              </w:rPr>
              <w:t>但不</w:t>
            </w:r>
          </w:p>
          <w:p w14:paraId="25C47AC1" w14:textId="77777777" w:rsidR="00AC1914" w:rsidRPr="00FA2EFD" w:rsidRDefault="00AC1914" w:rsidP="002C2AD9">
            <w:pPr>
              <w:jc w:val="center"/>
              <w:rPr>
                <w:rFonts w:eastAsia="仿宋"/>
                <w:b/>
                <w:sz w:val="24"/>
              </w:rPr>
            </w:pPr>
            <w:r>
              <w:rPr>
                <w:rFonts w:eastAsia="仿宋" w:hint="eastAsia"/>
                <w:b/>
                <w:sz w:val="24"/>
              </w:rPr>
              <w:t>限于</w:t>
            </w:r>
            <w:r>
              <w:rPr>
                <w:rFonts w:eastAsia="仿宋" w:hint="eastAsia"/>
                <w:b/>
                <w:sz w:val="24"/>
              </w:rPr>
              <w:t>)</w:t>
            </w:r>
          </w:p>
        </w:tc>
        <w:tc>
          <w:tcPr>
            <w:tcW w:w="4819" w:type="dxa"/>
            <w:shd w:val="clear" w:color="auto" w:fill="auto"/>
            <w:vAlign w:val="center"/>
          </w:tcPr>
          <w:p w14:paraId="7DA61374" w14:textId="77777777" w:rsidR="00AC1914" w:rsidRPr="00FA2EFD" w:rsidRDefault="00AC1914" w:rsidP="002C2AD9">
            <w:pPr>
              <w:spacing w:line="360" w:lineRule="auto"/>
              <w:rPr>
                <w:rFonts w:eastAsia="仿宋"/>
                <w:bCs/>
                <w:sz w:val="24"/>
              </w:rPr>
            </w:pPr>
            <w:r w:rsidRPr="00FA2EFD">
              <w:rPr>
                <w:rFonts w:ascii="仿宋" w:eastAsia="仿宋" w:hAnsi="仿宋" w:cs="宋体" w:hint="eastAsia"/>
                <w:sz w:val="24"/>
              </w:rPr>
              <w:t>《</w:t>
            </w:r>
            <w:r w:rsidRPr="00661069">
              <w:rPr>
                <w:rFonts w:ascii="仿宋" w:eastAsia="仿宋" w:hAnsi="仿宋" w:cs="宋体" w:hint="eastAsia"/>
                <w:sz w:val="24"/>
              </w:rPr>
              <w:t>信息化整体建设项目可行性研究报告</w:t>
            </w:r>
            <w:r w:rsidRPr="00FA2EFD">
              <w:rPr>
                <w:rFonts w:ascii="仿宋" w:eastAsia="仿宋" w:hAnsi="仿宋" w:cs="宋体" w:hint="eastAsia"/>
                <w:sz w:val="24"/>
              </w:rPr>
              <w:t>》</w:t>
            </w:r>
          </w:p>
        </w:tc>
        <w:tc>
          <w:tcPr>
            <w:tcW w:w="2552" w:type="dxa"/>
            <w:vAlign w:val="center"/>
          </w:tcPr>
          <w:p w14:paraId="67454512" w14:textId="77777777" w:rsidR="00AC1914" w:rsidRPr="00FA2EFD" w:rsidRDefault="00AC1914" w:rsidP="002C2AD9">
            <w:pPr>
              <w:spacing w:line="360" w:lineRule="auto"/>
              <w:rPr>
                <w:rFonts w:eastAsia="仿宋"/>
                <w:sz w:val="24"/>
              </w:rPr>
            </w:pPr>
          </w:p>
        </w:tc>
      </w:tr>
      <w:tr w:rsidR="00AC1914" w:rsidRPr="00FA2EFD" w14:paraId="7AAD2469" w14:textId="77777777" w:rsidTr="002C2AD9">
        <w:trPr>
          <w:trHeight w:val="564"/>
          <w:jc w:val="center"/>
        </w:trPr>
        <w:tc>
          <w:tcPr>
            <w:tcW w:w="988" w:type="dxa"/>
            <w:vMerge/>
            <w:shd w:val="clear" w:color="auto" w:fill="auto"/>
            <w:vAlign w:val="center"/>
          </w:tcPr>
          <w:p w14:paraId="756146F0" w14:textId="77777777" w:rsidR="00AC1914" w:rsidRPr="00FA2EFD" w:rsidRDefault="00AC1914" w:rsidP="002C2AD9">
            <w:pPr>
              <w:rPr>
                <w:rFonts w:eastAsia="仿宋"/>
                <w:sz w:val="24"/>
              </w:rPr>
            </w:pPr>
          </w:p>
        </w:tc>
        <w:tc>
          <w:tcPr>
            <w:tcW w:w="4819" w:type="dxa"/>
            <w:shd w:val="clear" w:color="auto" w:fill="auto"/>
            <w:vAlign w:val="center"/>
          </w:tcPr>
          <w:p w14:paraId="2FEB628B" w14:textId="77777777" w:rsidR="00AC1914" w:rsidRPr="00FA2EFD" w:rsidRDefault="00AC1914" w:rsidP="002C2AD9">
            <w:pPr>
              <w:spacing w:line="360" w:lineRule="auto"/>
              <w:rPr>
                <w:rFonts w:ascii="仿宋" w:eastAsia="仿宋" w:hAnsi="仿宋" w:cs="宋体"/>
                <w:sz w:val="24"/>
              </w:rPr>
            </w:pPr>
            <w:r>
              <w:rPr>
                <w:rFonts w:ascii="仿宋" w:eastAsia="仿宋" w:hAnsi="仿宋" w:cs="宋体" w:hint="eastAsia"/>
                <w:sz w:val="24"/>
              </w:rPr>
              <w:t>《</w:t>
            </w:r>
            <w:r w:rsidRPr="006072D4">
              <w:rPr>
                <w:rFonts w:ascii="仿宋" w:eastAsia="仿宋" w:hAnsi="仿宋" w:cs="宋体" w:hint="eastAsia"/>
                <w:sz w:val="24"/>
              </w:rPr>
              <w:t>信息化整体建设项目投资概算编制方案</w:t>
            </w:r>
            <w:r>
              <w:rPr>
                <w:rFonts w:ascii="仿宋" w:eastAsia="仿宋" w:hAnsi="仿宋" w:cs="宋体" w:hint="eastAsia"/>
                <w:sz w:val="24"/>
              </w:rPr>
              <w:t>》</w:t>
            </w:r>
          </w:p>
        </w:tc>
        <w:tc>
          <w:tcPr>
            <w:tcW w:w="2552" w:type="dxa"/>
            <w:vAlign w:val="center"/>
          </w:tcPr>
          <w:p w14:paraId="743043FD" w14:textId="77777777" w:rsidR="00AC1914" w:rsidRPr="00FA2EFD" w:rsidRDefault="00AC1914" w:rsidP="002C2AD9">
            <w:pPr>
              <w:spacing w:line="360" w:lineRule="auto"/>
              <w:rPr>
                <w:rFonts w:eastAsia="仿宋"/>
                <w:sz w:val="24"/>
              </w:rPr>
            </w:pPr>
          </w:p>
        </w:tc>
      </w:tr>
      <w:tr w:rsidR="00AC1914" w:rsidRPr="00FA2EFD" w14:paraId="6ABD55F0" w14:textId="77777777" w:rsidTr="002C2AD9">
        <w:trPr>
          <w:trHeight w:val="564"/>
          <w:jc w:val="center"/>
        </w:trPr>
        <w:tc>
          <w:tcPr>
            <w:tcW w:w="988" w:type="dxa"/>
            <w:vMerge/>
            <w:shd w:val="clear" w:color="auto" w:fill="auto"/>
            <w:vAlign w:val="center"/>
          </w:tcPr>
          <w:p w14:paraId="5F5AD8BD" w14:textId="77777777" w:rsidR="00AC1914" w:rsidRPr="00FA2EFD" w:rsidRDefault="00AC1914" w:rsidP="002C2AD9">
            <w:pPr>
              <w:rPr>
                <w:rFonts w:eastAsia="仿宋"/>
                <w:sz w:val="24"/>
              </w:rPr>
            </w:pPr>
          </w:p>
        </w:tc>
        <w:tc>
          <w:tcPr>
            <w:tcW w:w="4819" w:type="dxa"/>
            <w:shd w:val="clear" w:color="auto" w:fill="auto"/>
            <w:vAlign w:val="center"/>
          </w:tcPr>
          <w:p w14:paraId="3B39A998" w14:textId="77777777" w:rsidR="00AC1914" w:rsidRPr="00FA2EFD" w:rsidRDefault="00AC1914" w:rsidP="002C2AD9">
            <w:pPr>
              <w:spacing w:line="360" w:lineRule="auto"/>
              <w:rPr>
                <w:rFonts w:ascii="仿宋" w:eastAsia="仿宋" w:hAnsi="仿宋" w:cs="宋体"/>
                <w:sz w:val="24"/>
              </w:rPr>
            </w:pPr>
            <w:r w:rsidRPr="00FA2EFD">
              <w:rPr>
                <w:rFonts w:ascii="仿宋" w:eastAsia="仿宋" w:hAnsi="仿宋" w:cs="宋体" w:hint="eastAsia"/>
                <w:sz w:val="24"/>
              </w:rPr>
              <w:t>《</w:t>
            </w:r>
            <w:r w:rsidRPr="00661069">
              <w:rPr>
                <w:rFonts w:ascii="仿宋" w:eastAsia="仿宋" w:hAnsi="仿宋" w:cs="宋体" w:hint="eastAsia"/>
                <w:sz w:val="24"/>
              </w:rPr>
              <w:t>信息化五年实施规划设计报告</w:t>
            </w:r>
            <w:r w:rsidRPr="00FA2EFD">
              <w:rPr>
                <w:rFonts w:ascii="仿宋" w:eastAsia="仿宋" w:hAnsi="仿宋" w:cs="宋体" w:hint="eastAsia"/>
                <w:sz w:val="24"/>
              </w:rPr>
              <w:t>》</w:t>
            </w:r>
          </w:p>
        </w:tc>
        <w:tc>
          <w:tcPr>
            <w:tcW w:w="2552" w:type="dxa"/>
            <w:vAlign w:val="center"/>
          </w:tcPr>
          <w:p w14:paraId="2E2C0B61" w14:textId="77777777" w:rsidR="00AC1914" w:rsidRPr="00FA2EFD" w:rsidRDefault="00AC1914" w:rsidP="002C2AD9">
            <w:pPr>
              <w:spacing w:line="360" w:lineRule="auto"/>
              <w:rPr>
                <w:rFonts w:eastAsia="仿宋"/>
                <w:sz w:val="24"/>
              </w:rPr>
            </w:pPr>
          </w:p>
        </w:tc>
      </w:tr>
      <w:tr w:rsidR="00AC1914" w:rsidRPr="00FA2EFD" w14:paraId="7222031E" w14:textId="77777777" w:rsidTr="002C2AD9">
        <w:trPr>
          <w:trHeight w:val="564"/>
          <w:jc w:val="center"/>
        </w:trPr>
        <w:tc>
          <w:tcPr>
            <w:tcW w:w="988" w:type="dxa"/>
            <w:vMerge/>
            <w:shd w:val="clear" w:color="auto" w:fill="auto"/>
            <w:vAlign w:val="center"/>
          </w:tcPr>
          <w:p w14:paraId="7C96BFE3" w14:textId="77777777" w:rsidR="00AC1914" w:rsidRPr="00FA2EFD" w:rsidRDefault="00AC1914" w:rsidP="002C2AD9">
            <w:pPr>
              <w:rPr>
                <w:rFonts w:eastAsia="仿宋"/>
                <w:sz w:val="24"/>
              </w:rPr>
            </w:pPr>
          </w:p>
        </w:tc>
        <w:tc>
          <w:tcPr>
            <w:tcW w:w="4819" w:type="dxa"/>
            <w:shd w:val="clear" w:color="auto" w:fill="auto"/>
            <w:vAlign w:val="center"/>
          </w:tcPr>
          <w:p w14:paraId="3E4C504A" w14:textId="77777777" w:rsidR="00AC1914" w:rsidRPr="00FA2EFD" w:rsidRDefault="00AC1914" w:rsidP="002C2AD9">
            <w:pPr>
              <w:spacing w:line="360" w:lineRule="auto"/>
              <w:rPr>
                <w:rFonts w:ascii="仿宋" w:eastAsia="仿宋" w:hAnsi="仿宋" w:cs="宋体"/>
                <w:sz w:val="24"/>
              </w:rPr>
            </w:pPr>
            <w:r w:rsidRPr="00FA2EFD">
              <w:rPr>
                <w:rFonts w:ascii="仿宋" w:eastAsia="仿宋" w:hAnsi="仿宋" w:cs="宋体" w:hint="eastAsia"/>
                <w:sz w:val="24"/>
              </w:rPr>
              <w:t>《</w:t>
            </w:r>
            <w:r w:rsidRPr="00D004A0">
              <w:rPr>
                <w:rFonts w:ascii="仿宋" w:eastAsia="仿宋" w:hAnsi="仿宋" w:cs="宋体" w:hint="eastAsia"/>
                <w:sz w:val="24"/>
              </w:rPr>
              <w:t>信息化核心产品评估报告</w:t>
            </w:r>
            <w:r w:rsidRPr="00FA2EFD">
              <w:rPr>
                <w:rFonts w:ascii="仿宋" w:eastAsia="仿宋" w:hAnsi="仿宋" w:cs="宋体" w:hint="eastAsia"/>
                <w:sz w:val="24"/>
              </w:rPr>
              <w:t>》</w:t>
            </w:r>
          </w:p>
        </w:tc>
        <w:tc>
          <w:tcPr>
            <w:tcW w:w="2552" w:type="dxa"/>
            <w:vAlign w:val="center"/>
          </w:tcPr>
          <w:p w14:paraId="10B10539" w14:textId="77777777" w:rsidR="00AC1914" w:rsidRPr="00FA2EFD" w:rsidRDefault="00AC1914" w:rsidP="002C2AD9">
            <w:pPr>
              <w:spacing w:line="360" w:lineRule="auto"/>
              <w:rPr>
                <w:rFonts w:eastAsia="仿宋"/>
                <w:sz w:val="24"/>
              </w:rPr>
            </w:pPr>
          </w:p>
        </w:tc>
      </w:tr>
      <w:tr w:rsidR="00AC1914" w:rsidRPr="00FA2EFD" w14:paraId="5175AEBE" w14:textId="77777777" w:rsidTr="002C2AD9">
        <w:trPr>
          <w:trHeight w:val="1194"/>
          <w:jc w:val="center"/>
        </w:trPr>
        <w:tc>
          <w:tcPr>
            <w:tcW w:w="5807" w:type="dxa"/>
            <w:gridSpan w:val="2"/>
            <w:vMerge w:val="restart"/>
            <w:vAlign w:val="center"/>
          </w:tcPr>
          <w:p w14:paraId="1DDE8492" w14:textId="77777777" w:rsidR="00AC1914" w:rsidRPr="00FA2EFD" w:rsidRDefault="00AC1914" w:rsidP="002C2AD9">
            <w:pPr>
              <w:spacing w:line="360" w:lineRule="auto"/>
              <w:jc w:val="center"/>
              <w:rPr>
                <w:rFonts w:eastAsia="仿宋"/>
                <w:b/>
                <w:sz w:val="24"/>
              </w:rPr>
            </w:pPr>
            <w:r w:rsidRPr="00FA2EFD">
              <w:rPr>
                <w:rFonts w:eastAsia="仿宋"/>
                <w:b/>
                <w:sz w:val="24"/>
              </w:rPr>
              <w:t>合</w:t>
            </w:r>
            <w:r w:rsidRPr="00FA2EFD">
              <w:rPr>
                <w:rFonts w:eastAsia="仿宋"/>
                <w:b/>
                <w:sz w:val="24"/>
              </w:rPr>
              <w:t xml:space="preserve"> </w:t>
            </w:r>
            <w:r w:rsidRPr="00FA2EFD">
              <w:rPr>
                <w:rFonts w:eastAsia="仿宋"/>
                <w:b/>
                <w:sz w:val="24"/>
              </w:rPr>
              <w:t>计</w:t>
            </w:r>
          </w:p>
        </w:tc>
        <w:tc>
          <w:tcPr>
            <w:tcW w:w="2552" w:type="dxa"/>
            <w:vAlign w:val="center"/>
          </w:tcPr>
          <w:p w14:paraId="7C909373" w14:textId="77777777" w:rsidR="00AC1914" w:rsidRPr="00FA2EFD" w:rsidRDefault="00AC1914" w:rsidP="002C2AD9">
            <w:pPr>
              <w:spacing w:line="360" w:lineRule="auto"/>
              <w:ind w:firstLineChars="100" w:firstLine="241"/>
              <w:rPr>
                <w:rFonts w:eastAsia="仿宋"/>
                <w:b/>
                <w:sz w:val="24"/>
              </w:rPr>
            </w:pPr>
            <w:r w:rsidRPr="00FA2EFD">
              <w:rPr>
                <w:rFonts w:eastAsia="仿宋"/>
                <w:b/>
                <w:sz w:val="24"/>
              </w:rPr>
              <w:t>大写：</w:t>
            </w:r>
          </w:p>
        </w:tc>
      </w:tr>
      <w:tr w:rsidR="00AC1914" w:rsidRPr="00FA2EFD" w14:paraId="737BB256" w14:textId="77777777" w:rsidTr="002C2AD9">
        <w:trPr>
          <w:trHeight w:val="1268"/>
          <w:jc w:val="center"/>
        </w:trPr>
        <w:tc>
          <w:tcPr>
            <w:tcW w:w="5807" w:type="dxa"/>
            <w:gridSpan w:val="2"/>
            <w:vMerge/>
            <w:vAlign w:val="center"/>
          </w:tcPr>
          <w:p w14:paraId="2ABD948E" w14:textId="77777777" w:rsidR="00AC1914" w:rsidRPr="00FA2EFD" w:rsidRDefault="00AC1914" w:rsidP="002C2AD9">
            <w:pPr>
              <w:spacing w:line="360" w:lineRule="auto"/>
              <w:ind w:firstLineChars="400" w:firstLine="964"/>
              <w:rPr>
                <w:rFonts w:eastAsia="仿宋"/>
                <w:b/>
                <w:sz w:val="24"/>
              </w:rPr>
            </w:pPr>
          </w:p>
        </w:tc>
        <w:tc>
          <w:tcPr>
            <w:tcW w:w="2552" w:type="dxa"/>
            <w:vAlign w:val="center"/>
          </w:tcPr>
          <w:p w14:paraId="45F8C3C8" w14:textId="77777777" w:rsidR="00AC1914" w:rsidRPr="00FA2EFD" w:rsidRDefault="00AC1914" w:rsidP="002C2AD9">
            <w:pPr>
              <w:spacing w:line="360" w:lineRule="auto"/>
              <w:ind w:firstLineChars="100" w:firstLine="241"/>
              <w:rPr>
                <w:rFonts w:eastAsia="仿宋"/>
                <w:b/>
                <w:sz w:val="24"/>
              </w:rPr>
            </w:pPr>
            <w:r w:rsidRPr="00FA2EFD">
              <w:rPr>
                <w:rFonts w:eastAsia="仿宋"/>
                <w:b/>
                <w:sz w:val="24"/>
              </w:rPr>
              <w:t>小写：</w:t>
            </w:r>
          </w:p>
        </w:tc>
      </w:tr>
    </w:tbl>
    <w:p w14:paraId="6B756F8C" w14:textId="77777777" w:rsidR="00AC1914" w:rsidRPr="00FA2EFD" w:rsidRDefault="00AC1914" w:rsidP="00AC1914">
      <w:pPr>
        <w:spacing w:line="360" w:lineRule="auto"/>
        <w:rPr>
          <w:rFonts w:eastAsia="仿宋"/>
          <w:b/>
          <w:sz w:val="24"/>
        </w:rPr>
      </w:pPr>
    </w:p>
    <w:p w14:paraId="134533B1" w14:textId="77777777" w:rsidR="00AC1914" w:rsidRPr="00E3737F" w:rsidRDefault="00AC1914" w:rsidP="00AC1914">
      <w:pPr>
        <w:spacing w:line="360" w:lineRule="auto"/>
        <w:rPr>
          <w:rFonts w:eastAsia="仿宋"/>
          <w:b/>
          <w:szCs w:val="21"/>
        </w:rPr>
      </w:pPr>
    </w:p>
    <w:p w14:paraId="60DCBB15" w14:textId="77777777" w:rsidR="00AC1914" w:rsidRPr="00E3737F" w:rsidRDefault="00AC1914" w:rsidP="00AC1914">
      <w:pPr>
        <w:spacing w:line="360" w:lineRule="auto"/>
        <w:rPr>
          <w:rFonts w:eastAsia="仿宋"/>
          <w:b/>
          <w:szCs w:val="21"/>
        </w:rPr>
      </w:pPr>
    </w:p>
    <w:p w14:paraId="0F01EDCC" w14:textId="77777777" w:rsidR="00AC1914" w:rsidRPr="00B34425" w:rsidRDefault="00AC1914" w:rsidP="00AC1914">
      <w:pPr>
        <w:spacing w:line="360" w:lineRule="auto"/>
        <w:rPr>
          <w:rFonts w:ascii="仿宋" w:eastAsia="仿宋" w:hAnsi="仿宋"/>
          <w:b/>
          <w:sz w:val="24"/>
        </w:rPr>
      </w:pPr>
    </w:p>
    <w:p w14:paraId="580C646E" w14:textId="77777777" w:rsidR="00AC1914" w:rsidRPr="00B34425" w:rsidRDefault="00AC1914" w:rsidP="00AC1914">
      <w:pPr>
        <w:spacing w:line="360" w:lineRule="auto"/>
        <w:rPr>
          <w:rFonts w:ascii="仿宋" w:eastAsia="仿宋" w:hAnsi="仿宋"/>
          <w:b/>
          <w:sz w:val="24"/>
        </w:rPr>
      </w:pPr>
    </w:p>
    <w:p w14:paraId="6E75A813" w14:textId="77777777" w:rsidR="00AC1914" w:rsidRPr="00B34425" w:rsidRDefault="00AC1914" w:rsidP="00AC1914">
      <w:pPr>
        <w:pStyle w:val="a7"/>
        <w:tabs>
          <w:tab w:val="left" w:pos="5580"/>
        </w:tabs>
        <w:spacing w:line="360" w:lineRule="auto"/>
        <w:ind w:firstLineChars="900" w:firstLine="2160"/>
        <w:rPr>
          <w:rFonts w:ascii="仿宋" w:eastAsia="仿宋" w:hAnsi="仿宋"/>
          <w:sz w:val="24"/>
          <w:szCs w:val="24"/>
          <w:u w:val="single"/>
        </w:rPr>
      </w:pPr>
      <w:r w:rsidRPr="00B34425">
        <w:rPr>
          <w:rFonts w:ascii="仿宋" w:eastAsia="仿宋" w:hAnsi="仿宋"/>
          <w:sz w:val="24"/>
          <w:szCs w:val="24"/>
        </w:rPr>
        <w:t>服务提供方名称（盖章）：</w:t>
      </w:r>
      <w:r w:rsidRPr="00B34425">
        <w:rPr>
          <w:rFonts w:ascii="仿宋" w:eastAsia="仿宋" w:hAnsi="仿宋"/>
          <w:sz w:val="24"/>
          <w:szCs w:val="24"/>
          <w:u w:val="single"/>
        </w:rPr>
        <w:t xml:space="preserve">                          </w:t>
      </w:r>
    </w:p>
    <w:p w14:paraId="32BDD21F" w14:textId="77777777" w:rsidR="00AC1914" w:rsidRPr="00B34425" w:rsidRDefault="00AC1914" w:rsidP="00AC1914">
      <w:pPr>
        <w:pStyle w:val="a7"/>
        <w:tabs>
          <w:tab w:val="left" w:pos="5580"/>
        </w:tabs>
        <w:spacing w:line="360" w:lineRule="auto"/>
        <w:ind w:firstLineChars="1466" w:firstLine="3518"/>
        <w:rPr>
          <w:rFonts w:ascii="仿宋" w:eastAsia="仿宋" w:hAnsi="仿宋"/>
          <w:sz w:val="24"/>
          <w:szCs w:val="24"/>
        </w:rPr>
      </w:pPr>
    </w:p>
    <w:p w14:paraId="3732B46C" w14:textId="77777777" w:rsidR="00AC1914" w:rsidRPr="00B34425" w:rsidRDefault="00AC1914" w:rsidP="00AC1914">
      <w:pPr>
        <w:pStyle w:val="a7"/>
        <w:tabs>
          <w:tab w:val="left" w:pos="5580"/>
        </w:tabs>
        <w:spacing w:line="360" w:lineRule="auto"/>
        <w:ind w:firstLineChars="900" w:firstLine="2160"/>
        <w:rPr>
          <w:rFonts w:ascii="仿宋" w:eastAsia="仿宋" w:hAnsi="仿宋"/>
          <w:sz w:val="24"/>
          <w:szCs w:val="24"/>
        </w:rPr>
      </w:pPr>
      <w:r w:rsidRPr="00B34425">
        <w:rPr>
          <w:rFonts w:ascii="仿宋" w:eastAsia="仿宋" w:hAnsi="仿宋"/>
          <w:sz w:val="24"/>
          <w:szCs w:val="24"/>
        </w:rPr>
        <w:t>服务提供方授权代表(签字):</w:t>
      </w:r>
      <w:r w:rsidRPr="00B34425">
        <w:rPr>
          <w:rFonts w:ascii="仿宋" w:eastAsia="仿宋" w:hAnsi="仿宋"/>
          <w:sz w:val="24"/>
          <w:szCs w:val="24"/>
          <w:u w:val="single"/>
        </w:rPr>
        <w:t xml:space="preserve">               </w:t>
      </w:r>
      <w:r w:rsidRPr="00B34425">
        <w:rPr>
          <w:rFonts w:ascii="仿宋" w:eastAsia="仿宋" w:hAnsi="仿宋"/>
          <w:sz w:val="24"/>
          <w:szCs w:val="24"/>
          <w:u w:val="single"/>
        </w:rPr>
        <w:tab/>
        <w:t xml:space="preserve">       </w:t>
      </w:r>
    </w:p>
    <w:p w14:paraId="2F405FD0" w14:textId="77777777" w:rsidR="00AC1914" w:rsidRPr="00B34425" w:rsidRDefault="00AC1914" w:rsidP="00AC1914">
      <w:pPr>
        <w:spacing w:line="360" w:lineRule="auto"/>
        <w:ind w:firstLine="454"/>
        <w:rPr>
          <w:rFonts w:ascii="仿宋" w:eastAsia="仿宋" w:hAnsi="仿宋"/>
          <w:sz w:val="24"/>
        </w:rPr>
      </w:pPr>
      <w:r w:rsidRPr="00B34425">
        <w:rPr>
          <w:rFonts w:ascii="仿宋" w:eastAsia="仿宋" w:hAnsi="仿宋"/>
          <w:sz w:val="24"/>
        </w:rPr>
        <w:t xml:space="preserve">                           </w:t>
      </w:r>
    </w:p>
    <w:p w14:paraId="53A87A77" w14:textId="77777777" w:rsidR="00AC1914" w:rsidRPr="00B34425" w:rsidRDefault="00AC1914" w:rsidP="00AC1914">
      <w:pPr>
        <w:spacing w:line="360" w:lineRule="auto"/>
        <w:ind w:firstLine="454"/>
        <w:rPr>
          <w:rFonts w:ascii="仿宋" w:eastAsia="仿宋" w:hAnsi="仿宋"/>
          <w:sz w:val="24"/>
        </w:rPr>
      </w:pPr>
      <w:r w:rsidRPr="00B34425">
        <w:rPr>
          <w:rFonts w:ascii="仿宋" w:eastAsia="仿宋" w:hAnsi="仿宋"/>
          <w:sz w:val="24"/>
        </w:rPr>
        <w:t xml:space="preserve">                                   年      月      日</w:t>
      </w:r>
    </w:p>
    <w:p w14:paraId="016F0126" w14:textId="77777777" w:rsidR="00AC1914" w:rsidRPr="00B34425" w:rsidRDefault="00AC1914" w:rsidP="00AC1914">
      <w:pPr>
        <w:spacing w:line="360" w:lineRule="auto"/>
        <w:rPr>
          <w:rFonts w:ascii="仿宋" w:eastAsia="仿宋" w:hAnsi="仿宋"/>
          <w:sz w:val="24"/>
        </w:rPr>
      </w:pPr>
    </w:p>
    <w:p w14:paraId="1A8BC116" w14:textId="4B40C479" w:rsidR="00AC1914" w:rsidRDefault="00AC1914" w:rsidP="00AC1914">
      <w:pPr>
        <w:widowControl/>
        <w:jc w:val="left"/>
        <w:rPr>
          <w:rFonts w:eastAsia="仿宋"/>
          <w:b/>
          <w:sz w:val="28"/>
          <w:szCs w:val="28"/>
        </w:rPr>
      </w:pPr>
    </w:p>
    <w:p w14:paraId="0EBE4322" w14:textId="3422156B" w:rsidR="00AC1914" w:rsidRDefault="00AC1914" w:rsidP="00AC1914">
      <w:pPr>
        <w:widowControl/>
        <w:jc w:val="left"/>
        <w:rPr>
          <w:rFonts w:eastAsia="仿宋"/>
          <w:b/>
          <w:sz w:val="28"/>
          <w:szCs w:val="28"/>
        </w:rPr>
      </w:pPr>
    </w:p>
    <w:p w14:paraId="1A9C67D7" w14:textId="77777777" w:rsidR="00AC1914" w:rsidRDefault="00AC1914" w:rsidP="00AC1914">
      <w:pPr>
        <w:widowControl/>
        <w:jc w:val="left"/>
        <w:rPr>
          <w:rFonts w:eastAsia="仿宋"/>
          <w:b/>
          <w:sz w:val="28"/>
          <w:szCs w:val="28"/>
        </w:rPr>
      </w:pPr>
    </w:p>
    <w:p w14:paraId="7E7B17E5" w14:textId="77777777" w:rsidR="00AC1914" w:rsidRPr="00BA5014" w:rsidRDefault="00AC1914" w:rsidP="00AC1914">
      <w:pPr>
        <w:rPr>
          <w:rFonts w:eastAsia="仿宋"/>
          <w:b/>
          <w:sz w:val="28"/>
          <w:szCs w:val="28"/>
        </w:rPr>
      </w:pPr>
      <w:r w:rsidRPr="00BA5014">
        <w:rPr>
          <w:rFonts w:eastAsia="仿宋" w:hint="eastAsia"/>
          <w:b/>
          <w:sz w:val="28"/>
          <w:szCs w:val="28"/>
        </w:rPr>
        <w:lastRenderedPageBreak/>
        <w:t>附件</w:t>
      </w:r>
      <w:r>
        <w:rPr>
          <w:rFonts w:eastAsia="仿宋" w:hint="eastAsia"/>
          <w:b/>
          <w:sz w:val="28"/>
          <w:szCs w:val="28"/>
        </w:rPr>
        <w:t>三</w:t>
      </w:r>
    </w:p>
    <w:p w14:paraId="5350ACA8" w14:textId="77777777" w:rsidR="00AC1914" w:rsidRPr="00B34425" w:rsidRDefault="00AC1914" w:rsidP="00AC1914">
      <w:pPr>
        <w:jc w:val="center"/>
        <w:rPr>
          <w:rStyle w:val="1Char1"/>
          <w:rFonts w:eastAsia="仿宋"/>
          <w:sz w:val="30"/>
          <w:szCs w:val="30"/>
        </w:rPr>
      </w:pPr>
      <w:r>
        <w:rPr>
          <w:rStyle w:val="1Char1"/>
          <w:rFonts w:eastAsia="仿宋" w:hint="eastAsia"/>
          <w:sz w:val="30"/>
          <w:szCs w:val="30"/>
        </w:rPr>
        <w:t>商</w:t>
      </w:r>
      <w:r>
        <w:rPr>
          <w:rStyle w:val="1Char1"/>
          <w:rFonts w:eastAsia="仿宋" w:hint="eastAsia"/>
          <w:sz w:val="30"/>
          <w:szCs w:val="30"/>
        </w:rPr>
        <w:t xml:space="preserve"> </w:t>
      </w:r>
      <w:proofErr w:type="gramStart"/>
      <w:r>
        <w:rPr>
          <w:rStyle w:val="1Char1"/>
          <w:rFonts w:eastAsia="仿宋" w:hint="eastAsia"/>
          <w:sz w:val="30"/>
          <w:szCs w:val="30"/>
        </w:rPr>
        <w:t>务</w:t>
      </w:r>
      <w:proofErr w:type="gramEnd"/>
      <w:r>
        <w:rPr>
          <w:rStyle w:val="1Char1"/>
          <w:rFonts w:eastAsia="仿宋" w:hint="eastAsia"/>
          <w:sz w:val="30"/>
          <w:szCs w:val="30"/>
        </w:rPr>
        <w:t xml:space="preserve"> </w:t>
      </w:r>
      <w:r w:rsidRPr="00B34425">
        <w:rPr>
          <w:rStyle w:val="1Char1"/>
          <w:rFonts w:eastAsia="仿宋"/>
          <w:sz w:val="30"/>
          <w:szCs w:val="30"/>
        </w:rPr>
        <w:t>文</w:t>
      </w:r>
      <w:r w:rsidRPr="00B34425">
        <w:rPr>
          <w:rStyle w:val="1Char1"/>
          <w:rFonts w:eastAsia="仿宋"/>
          <w:sz w:val="30"/>
          <w:szCs w:val="30"/>
        </w:rPr>
        <w:t xml:space="preserve"> </w:t>
      </w:r>
      <w:r w:rsidRPr="00B34425">
        <w:rPr>
          <w:rStyle w:val="1Char1"/>
          <w:rFonts w:eastAsia="仿宋"/>
          <w:sz w:val="30"/>
          <w:szCs w:val="30"/>
        </w:rPr>
        <w:t>件</w:t>
      </w:r>
    </w:p>
    <w:p w14:paraId="58FC8006" w14:textId="77777777" w:rsidR="00AC1914" w:rsidRPr="00B34425" w:rsidRDefault="00AC1914" w:rsidP="00AC1914">
      <w:pPr>
        <w:rPr>
          <w:rFonts w:ascii="仿宋" w:eastAsia="仿宋" w:hAnsi="仿宋"/>
          <w:b/>
          <w:bCs/>
          <w:kern w:val="44"/>
          <w:sz w:val="24"/>
        </w:rPr>
      </w:pPr>
      <w:r w:rsidRPr="00B34425">
        <w:rPr>
          <w:rFonts w:ascii="仿宋" w:eastAsia="仿宋" w:hAnsi="仿宋"/>
          <w:b/>
          <w:sz w:val="24"/>
        </w:rPr>
        <w:t>公司资质</w:t>
      </w:r>
    </w:p>
    <w:p w14:paraId="69C83B99" w14:textId="77777777" w:rsidR="00AC1914" w:rsidRPr="003249EF" w:rsidRDefault="00AC1914" w:rsidP="00AC1914">
      <w:pPr>
        <w:numPr>
          <w:ilvl w:val="0"/>
          <w:numId w:val="8"/>
        </w:numPr>
        <w:spacing w:line="360" w:lineRule="auto"/>
        <w:rPr>
          <w:rFonts w:eastAsia="仿宋"/>
          <w:sz w:val="24"/>
        </w:rPr>
      </w:pPr>
      <w:r w:rsidRPr="003249EF">
        <w:rPr>
          <w:rFonts w:eastAsia="仿宋"/>
          <w:sz w:val="24"/>
        </w:rPr>
        <w:t>营业执照（经过工商部门上一年度年检）</w:t>
      </w:r>
    </w:p>
    <w:p w14:paraId="41A3391E" w14:textId="77777777" w:rsidR="00AC1914" w:rsidRPr="003249EF" w:rsidRDefault="00AC1914" w:rsidP="00AC1914">
      <w:pPr>
        <w:numPr>
          <w:ilvl w:val="0"/>
          <w:numId w:val="8"/>
        </w:numPr>
        <w:spacing w:line="360" w:lineRule="auto"/>
        <w:rPr>
          <w:rFonts w:eastAsia="仿宋"/>
          <w:sz w:val="24"/>
        </w:rPr>
      </w:pPr>
      <w:r w:rsidRPr="003249EF">
        <w:rPr>
          <w:rFonts w:eastAsia="仿宋"/>
          <w:sz w:val="24"/>
        </w:rPr>
        <w:t>税务登记证（复印件加盖公章）</w:t>
      </w:r>
    </w:p>
    <w:p w14:paraId="2DD31A40" w14:textId="77777777" w:rsidR="00AC1914" w:rsidRPr="003249EF" w:rsidRDefault="00AC1914" w:rsidP="00AC1914">
      <w:pPr>
        <w:numPr>
          <w:ilvl w:val="0"/>
          <w:numId w:val="8"/>
        </w:numPr>
        <w:spacing w:line="360" w:lineRule="auto"/>
        <w:rPr>
          <w:rFonts w:eastAsia="仿宋"/>
          <w:sz w:val="24"/>
        </w:rPr>
      </w:pPr>
      <w:r w:rsidRPr="003249EF">
        <w:rPr>
          <w:rFonts w:eastAsia="仿宋"/>
          <w:sz w:val="24"/>
        </w:rPr>
        <w:t>组织机构代码证（复印件加盖公章）</w:t>
      </w:r>
    </w:p>
    <w:p w14:paraId="16A2E7BD" w14:textId="77777777" w:rsidR="00AC1914" w:rsidRPr="00B34425" w:rsidRDefault="00AC1914" w:rsidP="00AC1914">
      <w:pPr>
        <w:numPr>
          <w:ilvl w:val="0"/>
          <w:numId w:val="8"/>
        </w:numPr>
        <w:spacing w:line="360" w:lineRule="auto"/>
        <w:rPr>
          <w:rFonts w:ascii="仿宋" w:eastAsia="仿宋" w:hAnsi="仿宋"/>
          <w:kern w:val="0"/>
          <w:sz w:val="24"/>
        </w:rPr>
      </w:pPr>
      <w:r w:rsidRPr="003249EF">
        <w:rPr>
          <w:rFonts w:eastAsia="仿宋"/>
          <w:sz w:val="24"/>
        </w:rPr>
        <w:t>相关</w:t>
      </w:r>
      <w:r>
        <w:rPr>
          <w:rFonts w:eastAsia="仿宋" w:hint="eastAsia"/>
          <w:sz w:val="24"/>
        </w:rPr>
        <w:t>咨询设计</w:t>
      </w:r>
      <w:r w:rsidRPr="003249EF">
        <w:rPr>
          <w:rFonts w:eastAsia="仿宋"/>
          <w:sz w:val="24"/>
        </w:rPr>
        <w:t>用户</w:t>
      </w:r>
      <w:r w:rsidRPr="003249EF">
        <w:rPr>
          <w:rFonts w:eastAsia="仿宋" w:hint="eastAsia"/>
          <w:sz w:val="24"/>
        </w:rPr>
        <w:t>案例</w:t>
      </w:r>
      <w:r w:rsidRPr="003249EF">
        <w:rPr>
          <w:rFonts w:eastAsia="仿宋"/>
          <w:sz w:val="24"/>
        </w:rPr>
        <w:t>文件（复印件加盖公章）</w:t>
      </w:r>
    </w:p>
    <w:p w14:paraId="5D3AC920" w14:textId="7892C66E" w:rsidR="00AC1914" w:rsidRDefault="00AC1914">
      <w:pPr>
        <w:rPr>
          <w:rFonts w:ascii="仿宋" w:eastAsia="仿宋" w:hAnsi="仿宋"/>
          <w:kern w:val="0"/>
          <w:sz w:val="24"/>
        </w:rPr>
      </w:pPr>
    </w:p>
    <w:p w14:paraId="31D3520A" w14:textId="12FF08A7" w:rsidR="008C161D" w:rsidRDefault="008C161D">
      <w:pPr>
        <w:rPr>
          <w:rFonts w:ascii="仿宋" w:eastAsia="仿宋" w:hAnsi="仿宋"/>
          <w:kern w:val="0"/>
          <w:sz w:val="24"/>
        </w:rPr>
      </w:pPr>
    </w:p>
    <w:p w14:paraId="5CFB98ED" w14:textId="77777777" w:rsidR="008C161D" w:rsidRPr="00AC1914" w:rsidRDefault="008C161D">
      <w:pPr>
        <w:rPr>
          <w:rFonts w:ascii="方正仿宋_GBK" w:eastAsia="方正仿宋_GBK" w:hAnsi="方正仿宋_GBK" w:cs="方正仿宋_GBK"/>
          <w:sz w:val="32"/>
          <w:szCs w:val="32"/>
        </w:rPr>
      </w:pPr>
    </w:p>
    <w:sectPr w:rsidR="008C161D" w:rsidRPr="00AC1914">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F005" w14:textId="77777777" w:rsidR="000E64F2" w:rsidRDefault="000E64F2">
      <w:r>
        <w:separator/>
      </w:r>
    </w:p>
  </w:endnote>
  <w:endnote w:type="continuationSeparator" w:id="0">
    <w:p w14:paraId="385891AC" w14:textId="77777777" w:rsidR="000E64F2" w:rsidRDefault="000E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8158B" w14:textId="77777777" w:rsidR="007B4CDB" w:rsidRDefault="000E64F2">
    <w:pPr>
      <w:pStyle w:val="a3"/>
    </w:pPr>
    <w:r>
      <w:pict w14:anchorId="1C5F92F7">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1995C21C" w14:textId="77777777" w:rsidR="007B4CDB" w:rsidRDefault="00123CF1">
                <w:pPr>
                  <w:pStyle w:val="a3"/>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544F1" w14:textId="77777777" w:rsidR="000E64F2" w:rsidRDefault="000E64F2">
      <w:r>
        <w:separator/>
      </w:r>
    </w:p>
  </w:footnote>
  <w:footnote w:type="continuationSeparator" w:id="0">
    <w:p w14:paraId="1B5FF133" w14:textId="77777777" w:rsidR="000E64F2" w:rsidRDefault="000E64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4EDF"/>
    <w:multiLevelType w:val="hybridMultilevel"/>
    <w:tmpl w:val="570495E6"/>
    <w:lvl w:ilvl="0" w:tplc="04090011">
      <w:start w:val="1"/>
      <w:numFmt w:val="decimal"/>
      <w:lvlText w:val="%1)"/>
      <w:lvlJc w:val="left"/>
      <w:pPr>
        <w:tabs>
          <w:tab w:val="num" w:pos="420"/>
        </w:tabs>
        <w:ind w:left="420" w:hanging="420"/>
      </w:pPr>
    </w:lvl>
    <w:lvl w:ilvl="1" w:tplc="4372F22E">
      <w:start w:val="2"/>
      <w:numFmt w:val="japaneseCounting"/>
      <w:lvlText w:val="%2、"/>
      <w:lvlJc w:val="left"/>
      <w:pPr>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77C59D5"/>
    <w:multiLevelType w:val="hybridMultilevel"/>
    <w:tmpl w:val="BDDE89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C83A50"/>
    <w:multiLevelType w:val="multilevel"/>
    <w:tmpl w:val="9C005868"/>
    <w:lvl w:ilvl="0">
      <w:start w:val="1"/>
      <w:numFmt w:val="decimal"/>
      <w:lvlText w:val="%1)"/>
      <w:lvlJc w:val="left"/>
      <w:pPr>
        <w:ind w:left="420" w:hanging="4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140707"/>
    <w:multiLevelType w:val="hybridMultilevel"/>
    <w:tmpl w:val="74E263DE"/>
    <w:lvl w:ilvl="0" w:tplc="D5A0F17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0401AE1"/>
    <w:multiLevelType w:val="hybridMultilevel"/>
    <w:tmpl w:val="B3483DE4"/>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3303C1F"/>
    <w:multiLevelType w:val="hybridMultilevel"/>
    <w:tmpl w:val="4E80F86E"/>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1C1786"/>
    <w:multiLevelType w:val="hybridMultilevel"/>
    <w:tmpl w:val="E10E9274"/>
    <w:lvl w:ilvl="0" w:tplc="0409000F">
      <w:start w:val="1"/>
      <w:numFmt w:val="decimal"/>
      <w:lvlText w:val="%1."/>
      <w:lvlJc w:val="left"/>
      <w:pPr>
        <w:ind w:left="420" w:hanging="420"/>
      </w:pPr>
    </w:lvl>
    <w:lvl w:ilvl="1" w:tplc="D8C0D368">
      <w:start w:val="5"/>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897AF7"/>
    <w:multiLevelType w:val="hybridMultilevel"/>
    <w:tmpl w:val="708E69C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BC81F4"/>
    <w:multiLevelType w:val="singleLevel"/>
    <w:tmpl w:val="1FBC81F4"/>
    <w:lvl w:ilvl="0">
      <w:start w:val="1"/>
      <w:numFmt w:val="decimal"/>
      <w:lvlText w:val="%1."/>
      <w:lvlJc w:val="left"/>
      <w:pPr>
        <w:ind w:left="425" w:hanging="425"/>
      </w:pPr>
      <w:rPr>
        <w:rFonts w:hint="default"/>
      </w:rPr>
    </w:lvl>
  </w:abstractNum>
  <w:abstractNum w:abstractNumId="9" w15:restartNumberingAfterBreak="0">
    <w:nsid w:val="258B7EBF"/>
    <w:multiLevelType w:val="hybridMultilevel"/>
    <w:tmpl w:val="C268C886"/>
    <w:lvl w:ilvl="0" w:tplc="0409000F">
      <w:start w:val="1"/>
      <w:numFmt w:val="decimal"/>
      <w:lvlText w:val="%1."/>
      <w:lvlJc w:val="left"/>
      <w:pPr>
        <w:ind w:left="840" w:hanging="420"/>
      </w:pPr>
    </w:lvl>
    <w:lvl w:ilvl="1" w:tplc="5BEE51AA">
      <w:start w:val="1"/>
      <w:numFmt w:val="japaneseCounting"/>
      <w:lvlText w:val="(%2)"/>
      <w:lvlJc w:val="left"/>
      <w:pPr>
        <w:ind w:left="1320" w:hanging="48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463538"/>
    <w:multiLevelType w:val="hybridMultilevel"/>
    <w:tmpl w:val="E41EDB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3992EA1"/>
    <w:multiLevelType w:val="hybridMultilevel"/>
    <w:tmpl w:val="298A0CBE"/>
    <w:lvl w:ilvl="0" w:tplc="D5A0F174">
      <w:start w:val="1"/>
      <w:numFmt w:val="decimal"/>
      <w:lvlText w:val="%1."/>
      <w:lvlJc w:val="left"/>
      <w:pPr>
        <w:tabs>
          <w:tab w:val="num" w:pos="900"/>
        </w:tabs>
        <w:ind w:left="900" w:hanging="4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2" w15:restartNumberingAfterBreak="0">
    <w:nsid w:val="392457E2"/>
    <w:multiLevelType w:val="hybridMultilevel"/>
    <w:tmpl w:val="558656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1423BA4"/>
    <w:multiLevelType w:val="hybridMultilevel"/>
    <w:tmpl w:val="602CEBA2"/>
    <w:lvl w:ilvl="0" w:tplc="D5A0F17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170351F"/>
    <w:multiLevelType w:val="hybridMultilevel"/>
    <w:tmpl w:val="46A479B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5" w15:restartNumberingAfterBreak="0">
    <w:nsid w:val="42B31F68"/>
    <w:multiLevelType w:val="hybridMultilevel"/>
    <w:tmpl w:val="4AA6527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6C07217"/>
    <w:multiLevelType w:val="hybridMultilevel"/>
    <w:tmpl w:val="6F3E004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9FD2422"/>
    <w:multiLevelType w:val="hybridMultilevel"/>
    <w:tmpl w:val="BDDE89D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D587D90"/>
    <w:multiLevelType w:val="hybridMultilevel"/>
    <w:tmpl w:val="A9E4429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7D26DC0"/>
    <w:multiLevelType w:val="hybridMultilevel"/>
    <w:tmpl w:val="E10658D4"/>
    <w:lvl w:ilvl="0" w:tplc="D5A0F174">
      <w:start w:val="1"/>
      <w:numFmt w:val="decimal"/>
      <w:lvlText w:val="%1."/>
      <w:lvlJc w:val="left"/>
      <w:pPr>
        <w:tabs>
          <w:tab w:val="num" w:pos="420"/>
        </w:tabs>
        <w:ind w:left="420" w:hanging="420"/>
      </w:pPr>
      <w:rPr>
        <w:rFonts w:hint="eastAsia"/>
      </w:rPr>
    </w:lvl>
    <w:lvl w:ilvl="1" w:tplc="04090011">
      <w:start w:val="1"/>
      <w:numFmt w:val="decimal"/>
      <w:lvlText w:val="%2)"/>
      <w:lvlJc w:val="left"/>
      <w:pPr>
        <w:tabs>
          <w:tab w:val="num" w:pos="840"/>
        </w:tabs>
        <w:ind w:left="840" w:hanging="420"/>
      </w:pPr>
      <w:rPr>
        <w:rFonts w:hint="eastAsia"/>
      </w:rPr>
    </w:lvl>
    <w:lvl w:ilvl="2" w:tplc="2292B9B8">
      <w:start w:val="3"/>
      <w:numFmt w:val="japaneseCounting"/>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63142F05"/>
    <w:multiLevelType w:val="hybridMultilevel"/>
    <w:tmpl w:val="2E524BE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3422383"/>
    <w:multiLevelType w:val="hybridMultilevel"/>
    <w:tmpl w:val="23248E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8670EDE"/>
    <w:multiLevelType w:val="multilevel"/>
    <w:tmpl w:val="541E8524"/>
    <w:lvl w:ilvl="0">
      <w:start w:val="1"/>
      <w:numFmt w:val="decimal"/>
      <w:lvlText w:val="%1."/>
      <w:lvlJc w:val="left"/>
      <w:pPr>
        <w:ind w:left="420" w:hanging="42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6E365252"/>
    <w:multiLevelType w:val="hybridMultilevel"/>
    <w:tmpl w:val="9BDCC41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4" w15:restartNumberingAfterBreak="0">
    <w:nsid w:val="6E8A6D20"/>
    <w:multiLevelType w:val="hybridMultilevel"/>
    <w:tmpl w:val="98601344"/>
    <w:lvl w:ilvl="0" w:tplc="04090011">
      <w:start w:val="1"/>
      <w:numFmt w:val="decimal"/>
      <w:lvlText w:val="%1)"/>
      <w:lvlJc w:val="left"/>
      <w:pPr>
        <w:tabs>
          <w:tab w:val="num" w:pos="420"/>
        </w:tabs>
        <w:ind w:left="420" w:hanging="420"/>
      </w:pPr>
    </w:lvl>
    <w:lvl w:ilvl="1" w:tplc="636A73D4">
      <w:start w:val="1"/>
      <w:numFmt w:val="japaneseCounting"/>
      <w:lvlText w:val="%2、"/>
      <w:lvlJc w:val="left"/>
      <w:pPr>
        <w:ind w:left="1140" w:hanging="720"/>
      </w:pPr>
      <w:rPr>
        <w:rFont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FF111D5"/>
    <w:multiLevelType w:val="hybridMultilevel"/>
    <w:tmpl w:val="5586569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13"/>
  </w:num>
  <w:num w:numId="3">
    <w:abstractNumId w:val="3"/>
  </w:num>
  <w:num w:numId="4">
    <w:abstractNumId w:val="19"/>
  </w:num>
  <w:num w:numId="5">
    <w:abstractNumId w:val="24"/>
  </w:num>
  <w:num w:numId="6">
    <w:abstractNumId w:val="0"/>
  </w:num>
  <w:num w:numId="7">
    <w:abstractNumId w:val="4"/>
  </w:num>
  <w:num w:numId="8">
    <w:abstractNumId w:val="11"/>
  </w:num>
  <w:num w:numId="9">
    <w:abstractNumId w:val="1"/>
  </w:num>
  <w:num w:numId="10">
    <w:abstractNumId w:val="6"/>
  </w:num>
  <w:num w:numId="11">
    <w:abstractNumId w:val="22"/>
  </w:num>
  <w:num w:numId="12">
    <w:abstractNumId w:val="7"/>
  </w:num>
  <w:num w:numId="13">
    <w:abstractNumId w:val="25"/>
  </w:num>
  <w:num w:numId="14">
    <w:abstractNumId w:val="16"/>
  </w:num>
  <w:num w:numId="15">
    <w:abstractNumId w:val="18"/>
  </w:num>
  <w:num w:numId="16">
    <w:abstractNumId w:val="9"/>
  </w:num>
  <w:num w:numId="17">
    <w:abstractNumId w:val="20"/>
  </w:num>
  <w:num w:numId="18">
    <w:abstractNumId w:val="10"/>
  </w:num>
  <w:num w:numId="19">
    <w:abstractNumId w:val="14"/>
  </w:num>
  <w:num w:numId="20">
    <w:abstractNumId w:val="23"/>
  </w:num>
  <w:num w:numId="21">
    <w:abstractNumId w:val="17"/>
  </w:num>
  <w:num w:numId="22">
    <w:abstractNumId w:val="12"/>
  </w:num>
  <w:num w:numId="23">
    <w:abstractNumId w:val="15"/>
  </w:num>
  <w:num w:numId="24">
    <w:abstractNumId w:val="21"/>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hideGrammaticalErrors/>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E2999"/>
    <w:rsid w:val="0000094F"/>
    <w:rsid w:val="00011F37"/>
    <w:rsid w:val="00017E96"/>
    <w:rsid w:val="00027811"/>
    <w:rsid w:val="00037C2C"/>
    <w:rsid w:val="00040DA2"/>
    <w:rsid w:val="000516A2"/>
    <w:rsid w:val="0005474E"/>
    <w:rsid w:val="000552A0"/>
    <w:rsid w:val="000A7C0F"/>
    <w:rsid w:val="000B4B79"/>
    <w:rsid w:val="000C5DEC"/>
    <w:rsid w:val="000D22C4"/>
    <w:rsid w:val="000D7F55"/>
    <w:rsid w:val="000E64F2"/>
    <w:rsid w:val="000F03DC"/>
    <w:rsid w:val="000F6EA7"/>
    <w:rsid w:val="001031F2"/>
    <w:rsid w:val="00106D54"/>
    <w:rsid w:val="00123CF1"/>
    <w:rsid w:val="00131687"/>
    <w:rsid w:val="00136975"/>
    <w:rsid w:val="00146125"/>
    <w:rsid w:val="001509DA"/>
    <w:rsid w:val="00153C71"/>
    <w:rsid w:val="001611BC"/>
    <w:rsid w:val="0016184B"/>
    <w:rsid w:val="0018722B"/>
    <w:rsid w:val="00192F57"/>
    <w:rsid w:val="001A5827"/>
    <w:rsid w:val="001B0DFB"/>
    <w:rsid w:val="001C52CE"/>
    <w:rsid w:val="001D7D3F"/>
    <w:rsid w:val="001E576F"/>
    <w:rsid w:val="001F2703"/>
    <w:rsid w:val="001F768A"/>
    <w:rsid w:val="00202F86"/>
    <w:rsid w:val="002070B3"/>
    <w:rsid w:val="00216549"/>
    <w:rsid w:val="0025080C"/>
    <w:rsid w:val="002769BE"/>
    <w:rsid w:val="002930F1"/>
    <w:rsid w:val="0029760A"/>
    <w:rsid w:val="00297799"/>
    <w:rsid w:val="002C1B4C"/>
    <w:rsid w:val="002D2604"/>
    <w:rsid w:val="00301605"/>
    <w:rsid w:val="00315B4C"/>
    <w:rsid w:val="00322E73"/>
    <w:rsid w:val="00334898"/>
    <w:rsid w:val="00364F99"/>
    <w:rsid w:val="0037064C"/>
    <w:rsid w:val="003A063D"/>
    <w:rsid w:val="003A3BB9"/>
    <w:rsid w:val="003B5431"/>
    <w:rsid w:val="003C0B39"/>
    <w:rsid w:val="003C3F17"/>
    <w:rsid w:val="003C7217"/>
    <w:rsid w:val="00405C71"/>
    <w:rsid w:val="00415ACD"/>
    <w:rsid w:val="00424A5E"/>
    <w:rsid w:val="00434A3B"/>
    <w:rsid w:val="00435672"/>
    <w:rsid w:val="004437C9"/>
    <w:rsid w:val="00465582"/>
    <w:rsid w:val="00487897"/>
    <w:rsid w:val="00492047"/>
    <w:rsid w:val="004936A5"/>
    <w:rsid w:val="004A727E"/>
    <w:rsid w:val="004D258C"/>
    <w:rsid w:val="004D382D"/>
    <w:rsid w:val="004D7E40"/>
    <w:rsid w:val="004F39C3"/>
    <w:rsid w:val="004F44FA"/>
    <w:rsid w:val="005010DA"/>
    <w:rsid w:val="00501EBC"/>
    <w:rsid w:val="00505984"/>
    <w:rsid w:val="00510654"/>
    <w:rsid w:val="00521F34"/>
    <w:rsid w:val="00522F39"/>
    <w:rsid w:val="005233F0"/>
    <w:rsid w:val="005255E1"/>
    <w:rsid w:val="005558E2"/>
    <w:rsid w:val="005600DE"/>
    <w:rsid w:val="005746D8"/>
    <w:rsid w:val="00590055"/>
    <w:rsid w:val="005A278A"/>
    <w:rsid w:val="005C3F80"/>
    <w:rsid w:val="005D7328"/>
    <w:rsid w:val="005E15F9"/>
    <w:rsid w:val="005E2999"/>
    <w:rsid w:val="005F512C"/>
    <w:rsid w:val="005F7809"/>
    <w:rsid w:val="006046A6"/>
    <w:rsid w:val="00604D65"/>
    <w:rsid w:val="006215EF"/>
    <w:rsid w:val="0062285D"/>
    <w:rsid w:val="006240C5"/>
    <w:rsid w:val="0063116F"/>
    <w:rsid w:val="0063495E"/>
    <w:rsid w:val="006434FA"/>
    <w:rsid w:val="00646A49"/>
    <w:rsid w:val="0065013B"/>
    <w:rsid w:val="006526C8"/>
    <w:rsid w:val="0065309F"/>
    <w:rsid w:val="006737C3"/>
    <w:rsid w:val="00674A64"/>
    <w:rsid w:val="006A2592"/>
    <w:rsid w:val="006A28B7"/>
    <w:rsid w:val="006A3D72"/>
    <w:rsid w:val="006A68D6"/>
    <w:rsid w:val="006D068E"/>
    <w:rsid w:val="006D33BE"/>
    <w:rsid w:val="006E27ED"/>
    <w:rsid w:val="006E5244"/>
    <w:rsid w:val="006F5595"/>
    <w:rsid w:val="00703F3B"/>
    <w:rsid w:val="007301E0"/>
    <w:rsid w:val="00732EEE"/>
    <w:rsid w:val="007352D7"/>
    <w:rsid w:val="007B0D0B"/>
    <w:rsid w:val="007B4CDB"/>
    <w:rsid w:val="007D0D38"/>
    <w:rsid w:val="008046B0"/>
    <w:rsid w:val="00814009"/>
    <w:rsid w:val="008141C1"/>
    <w:rsid w:val="0082374C"/>
    <w:rsid w:val="00823C83"/>
    <w:rsid w:val="00876B76"/>
    <w:rsid w:val="00881014"/>
    <w:rsid w:val="00896875"/>
    <w:rsid w:val="00897D95"/>
    <w:rsid w:val="008A74F9"/>
    <w:rsid w:val="008C0101"/>
    <w:rsid w:val="008C161D"/>
    <w:rsid w:val="008C464E"/>
    <w:rsid w:val="008D49C2"/>
    <w:rsid w:val="008E4C57"/>
    <w:rsid w:val="008E614B"/>
    <w:rsid w:val="008F10DD"/>
    <w:rsid w:val="0090719E"/>
    <w:rsid w:val="00934FE8"/>
    <w:rsid w:val="00940DAA"/>
    <w:rsid w:val="00945193"/>
    <w:rsid w:val="00947BFF"/>
    <w:rsid w:val="00957642"/>
    <w:rsid w:val="009579C3"/>
    <w:rsid w:val="0097242C"/>
    <w:rsid w:val="00982A34"/>
    <w:rsid w:val="0098410D"/>
    <w:rsid w:val="009949CD"/>
    <w:rsid w:val="009A04C8"/>
    <w:rsid w:val="009A27FB"/>
    <w:rsid w:val="009A3E4F"/>
    <w:rsid w:val="009C3C3C"/>
    <w:rsid w:val="009D1C5D"/>
    <w:rsid w:val="009E4D62"/>
    <w:rsid w:val="009E6F60"/>
    <w:rsid w:val="00A205A4"/>
    <w:rsid w:val="00A21A9C"/>
    <w:rsid w:val="00A256D1"/>
    <w:rsid w:val="00A3248A"/>
    <w:rsid w:val="00A339CA"/>
    <w:rsid w:val="00A454E8"/>
    <w:rsid w:val="00A4589F"/>
    <w:rsid w:val="00A74AFB"/>
    <w:rsid w:val="00A74B78"/>
    <w:rsid w:val="00A77F57"/>
    <w:rsid w:val="00A8128B"/>
    <w:rsid w:val="00A86583"/>
    <w:rsid w:val="00AA10AE"/>
    <w:rsid w:val="00AB52A7"/>
    <w:rsid w:val="00AB5505"/>
    <w:rsid w:val="00AC1914"/>
    <w:rsid w:val="00AD1EEA"/>
    <w:rsid w:val="00AE3C8C"/>
    <w:rsid w:val="00B00DFE"/>
    <w:rsid w:val="00B10C93"/>
    <w:rsid w:val="00B1341B"/>
    <w:rsid w:val="00B15D89"/>
    <w:rsid w:val="00B20557"/>
    <w:rsid w:val="00B30A5D"/>
    <w:rsid w:val="00B32496"/>
    <w:rsid w:val="00B479E3"/>
    <w:rsid w:val="00B550BF"/>
    <w:rsid w:val="00B60386"/>
    <w:rsid w:val="00B64FB7"/>
    <w:rsid w:val="00B7560C"/>
    <w:rsid w:val="00B82ABF"/>
    <w:rsid w:val="00B944F7"/>
    <w:rsid w:val="00BF12B3"/>
    <w:rsid w:val="00BF7FEA"/>
    <w:rsid w:val="00C017DD"/>
    <w:rsid w:val="00C210C2"/>
    <w:rsid w:val="00C261BC"/>
    <w:rsid w:val="00C34429"/>
    <w:rsid w:val="00C41338"/>
    <w:rsid w:val="00C61E65"/>
    <w:rsid w:val="00C63DAD"/>
    <w:rsid w:val="00C72909"/>
    <w:rsid w:val="00C80499"/>
    <w:rsid w:val="00C9330F"/>
    <w:rsid w:val="00CA2D08"/>
    <w:rsid w:val="00CB4983"/>
    <w:rsid w:val="00CC0AFA"/>
    <w:rsid w:val="00CC6EC5"/>
    <w:rsid w:val="00CD5B78"/>
    <w:rsid w:val="00CE1549"/>
    <w:rsid w:val="00CF4297"/>
    <w:rsid w:val="00D057EA"/>
    <w:rsid w:val="00D12538"/>
    <w:rsid w:val="00D21634"/>
    <w:rsid w:val="00D22186"/>
    <w:rsid w:val="00D233CE"/>
    <w:rsid w:val="00D26725"/>
    <w:rsid w:val="00D3199C"/>
    <w:rsid w:val="00D3248E"/>
    <w:rsid w:val="00D34A04"/>
    <w:rsid w:val="00D375FB"/>
    <w:rsid w:val="00D47D11"/>
    <w:rsid w:val="00D52D9D"/>
    <w:rsid w:val="00D74D38"/>
    <w:rsid w:val="00D82B68"/>
    <w:rsid w:val="00D90ED1"/>
    <w:rsid w:val="00DA1C4D"/>
    <w:rsid w:val="00DA1EE4"/>
    <w:rsid w:val="00DA40F7"/>
    <w:rsid w:val="00DB1700"/>
    <w:rsid w:val="00DB7F57"/>
    <w:rsid w:val="00DC1565"/>
    <w:rsid w:val="00DD1B98"/>
    <w:rsid w:val="00DD261E"/>
    <w:rsid w:val="00DE0128"/>
    <w:rsid w:val="00DE4BDE"/>
    <w:rsid w:val="00E07C46"/>
    <w:rsid w:val="00E1239A"/>
    <w:rsid w:val="00E155D2"/>
    <w:rsid w:val="00E26540"/>
    <w:rsid w:val="00E314DF"/>
    <w:rsid w:val="00E42E6E"/>
    <w:rsid w:val="00E5371B"/>
    <w:rsid w:val="00E5558B"/>
    <w:rsid w:val="00E55849"/>
    <w:rsid w:val="00E56C41"/>
    <w:rsid w:val="00E62BFF"/>
    <w:rsid w:val="00E74D68"/>
    <w:rsid w:val="00EA3EFB"/>
    <w:rsid w:val="00EC3530"/>
    <w:rsid w:val="00ED5650"/>
    <w:rsid w:val="00EE01EA"/>
    <w:rsid w:val="00EE21F3"/>
    <w:rsid w:val="00EE3EBD"/>
    <w:rsid w:val="00F16280"/>
    <w:rsid w:val="00F17028"/>
    <w:rsid w:val="00F31830"/>
    <w:rsid w:val="00F45997"/>
    <w:rsid w:val="00F67EF6"/>
    <w:rsid w:val="00F73577"/>
    <w:rsid w:val="00F754C2"/>
    <w:rsid w:val="00F76287"/>
    <w:rsid w:val="00FA1CB9"/>
    <w:rsid w:val="00FB21BA"/>
    <w:rsid w:val="011F0108"/>
    <w:rsid w:val="042C4BCC"/>
    <w:rsid w:val="15875A61"/>
    <w:rsid w:val="2FF5036E"/>
    <w:rsid w:val="426B3885"/>
    <w:rsid w:val="5D543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CFD7665"/>
  <w15:docId w15:val="{846C6B0D-FEBB-4461-BBCB-DDA5C2F61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1">
    <w:name w:val="不明显强调1"/>
    <w:basedOn w:val="a0"/>
    <w:uiPriority w:val="19"/>
    <w:qFormat/>
    <w:rPr>
      <w:i/>
      <w:iCs/>
      <w:color w:val="808080"/>
    </w:rPr>
  </w:style>
  <w:style w:type="paragraph" w:styleId="a5">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10">
    <w:name w:val="列出段落1"/>
    <w:basedOn w:val="a"/>
    <w:link w:val="a6"/>
    <w:uiPriority w:val="34"/>
    <w:qFormat/>
    <w:rsid w:val="002D2604"/>
    <w:pPr>
      <w:ind w:firstLineChars="200" w:firstLine="420"/>
    </w:pPr>
    <w:rPr>
      <w:rFonts w:ascii="Calibri" w:hAnsi="Calibri"/>
      <w:szCs w:val="22"/>
    </w:rPr>
  </w:style>
  <w:style w:type="character" w:customStyle="1" w:styleId="1Char1">
    <w:name w:val="标题 1 Char1"/>
    <w:aliases w:val="level 1 Char,Level 1 Head Char,H1 Char2,Heading apps Char,Heading 11 Char,h1 Char2,Level 1 Topic Heading Char1,h11 Char,h12 Char,h111 Char,h13 Char,h112 Char,h121 Char,h1111 Char,h14 Char,h113 Char,DO NOT USE_h1 Char,卷标题 Char1,合同标题 Char1"/>
    <w:rsid w:val="002D2604"/>
    <w:rPr>
      <w:rFonts w:eastAsia="宋体"/>
      <w:b/>
      <w:bCs/>
      <w:kern w:val="44"/>
      <w:sz w:val="44"/>
      <w:szCs w:val="44"/>
      <w:lang w:val="en-US" w:eastAsia="zh-CN" w:bidi="ar-SA"/>
    </w:rPr>
  </w:style>
  <w:style w:type="paragraph" w:styleId="a7">
    <w:name w:val="Plain Text"/>
    <w:aliases w:val="普通文字"/>
    <w:basedOn w:val="a"/>
    <w:link w:val="a8"/>
    <w:rsid w:val="002D2604"/>
    <w:rPr>
      <w:rFonts w:ascii="宋体" w:hAnsi="Courier New"/>
      <w:szCs w:val="20"/>
    </w:rPr>
  </w:style>
  <w:style w:type="character" w:customStyle="1" w:styleId="a8">
    <w:name w:val="纯文本 字符"/>
    <w:aliases w:val="普通文字 字符"/>
    <w:basedOn w:val="a0"/>
    <w:link w:val="a7"/>
    <w:rsid w:val="002D2604"/>
    <w:rPr>
      <w:rFonts w:ascii="宋体" w:hAnsi="Courier New"/>
      <w:kern w:val="2"/>
      <w:sz w:val="21"/>
    </w:rPr>
  </w:style>
  <w:style w:type="paragraph" w:customStyle="1" w:styleId="Default">
    <w:name w:val="Default"/>
    <w:rsid w:val="002D2604"/>
    <w:pPr>
      <w:widowControl w:val="0"/>
      <w:autoSpaceDE w:val="0"/>
      <w:autoSpaceDN w:val="0"/>
      <w:adjustRightInd w:val="0"/>
    </w:pPr>
    <w:rPr>
      <w:rFonts w:ascii="宋体" w:cs="宋体"/>
      <w:color w:val="000000"/>
      <w:sz w:val="24"/>
      <w:szCs w:val="24"/>
    </w:rPr>
  </w:style>
  <w:style w:type="character" w:customStyle="1" w:styleId="a6">
    <w:name w:val="列出段落 字符"/>
    <w:link w:val="10"/>
    <w:uiPriority w:val="34"/>
    <w:qFormat/>
    <w:locked/>
    <w:rsid w:val="002D2604"/>
    <w:rPr>
      <w:rFonts w:ascii="Calibri" w:hAnsi="Calibri"/>
      <w:kern w:val="2"/>
      <w:sz w:val="21"/>
      <w:szCs w:val="22"/>
    </w:rPr>
  </w:style>
  <w:style w:type="paragraph" w:customStyle="1" w:styleId="0">
    <w:name w:val="正文_0"/>
    <w:qFormat/>
    <w:rsid w:val="002D2604"/>
    <w:pPr>
      <w:widowControl w:val="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014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16</Pages>
  <Words>1509</Words>
  <Characters>8606</Characters>
  <Application>Microsoft Office Word</Application>
  <DocSecurity>0</DocSecurity>
  <Lines>71</Lines>
  <Paragraphs>20</Paragraphs>
  <ScaleCrop>false</ScaleCrop>
  <Company>Microsoft</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lj-pc</dc:creator>
  <cp:lastModifiedBy>info</cp:lastModifiedBy>
  <cp:revision>132</cp:revision>
  <cp:lastPrinted>2021-10-09T07:09:00Z</cp:lastPrinted>
  <dcterms:created xsi:type="dcterms:W3CDTF">2021-09-17T07:31:00Z</dcterms:created>
  <dcterms:modified xsi:type="dcterms:W3CDTF">2021-12-01T06:10:00Z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C6E4ED821B704BD880FCE6D017688AF8</vt:lpwstr>
  </property>
</Properties>
</file>