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B086AD">
      <w:pPr>
        <w:spacing w:line="560" w:lineRule="exact"/>
        <w:jc w:val="center"/>
        <w:rPr>
          <w:rFonts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重庆市江津区中心医院</w:t>
      </w:r>
    </w:p>
    <w:p w14:paraId="6AA3C4FB">
      <w:pPr>
        <w:pStyle w:val="2"/>
        <w:shd w:val="clear" w:color="auto" w:fill="FFFFFF"/>
        <w:spacing w:before="0" w:beforeAutospacing="0" w:after="0" w:afterAutospacing="0" w:line="560" w:lineRule="exact"/>
        <w:jc w:val="center"/>
        <w:rPr>
          <w:rFonts w:ascii="方正小标宋_GBK" w:hAnsi="方正小标宋_GBK" w:eastAsia="方正小标宋_GBK" w:cs="方正小标宋_GBK"/>
          <w:color w:val="00000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</w:rPr>
        <w:t>医用耗材遴选中选公司公示</w:t>
      </w:r>
    </w:p>
    <w:bookmarkEnd w:id="0"/>
    <w:p w14:paraId="6FEC6C45">
      <w:pPr>
        <w:pStyle w:val="2"/>
        <w:shd w:val="clear" w:color="auto" w:fill="FFFFFF"/>
        <w:wordWrap w:val="0"/>
        <w:spacing w:before="0" w:beforeAutospacing="0" w:after="0" w:afterAutospacing="0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</w:p>
    <w:p w14:paraId="595701E3">
      <w:pPr>
        <w:pStyle w:val="2"/>
        <w:shd w:val="clear" w:color="auto" w:fill="FFFFFF"/>
        <w:wordWrap w:val="0"/>
        <w:spacing w:before="0" w:beforeAutospacing="0" w:after="0" w:afterAutospacing="0"/>
        <w:ind w:firstLine="640" w:firstLineChars="20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重庆市江津区中心医院对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二甲苯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等耗材一批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进行遴选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，项目编号：JJQZXYY-2024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1011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，现将相应中选公司进行挂网公示，公示如下：</w:t>
      </w:r>
    </w:p>
    <w:tbl>
      <w:tblPr>
        <w:tblStyle w:val="3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4389"/>
        <w:gridCol w:w="3809"/>
      </w:tblGrid>
      <w:tr w14:paraId="617162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220" w:type="dxa"/>
            <w:noWrap/>
            <w:vAlign w:val="center"/>
          </w:tcPr>
          <w:p w14:paraId="38E7218A"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分包号</w:t>
            </w:r>
          </w:p>
        </w:tc>
        <w:tc>
          <w:tcPr>
            <w:tcW w:w="4389" w:type="dxa"/>
            <w:noWrap/>
            <w:vAlign w:val="center"/>
          </w:tcPr>
          <w:p w14:paraId="75648C1D"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遴选</w:t>
            </w: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医用耗材</w:t>
            </w:r>
          </w:p>
        </w:tc>
        <w:tc>
          <w:tcPr>
            <w:tcW w:w="3809" w:type="dxa"/>
            <w:noWrap/>
            <w:vAlign w:val="center"/>
          </w:tcPr>
          <w:p w14:paraId="388CCD93">
            <w:pPr>
              <w:widowControl/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kern w:val="0"/>
                <w:szCs w:val="21"/>
              </w:rPr>
              <w:t>中选公司</w:t>
            </w:r>
          </w:p>
        </w:tc>
      </w:tr>
      <w:tr w14:paraId="77A8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" w:hRule="atLeast"/>
          <w:jc w:val="center"/>
        </w:trPr>
        <w:tc>
          <w:tcPr>
            <w:tcW w:w="1220" w:type="dxa"/>
            <w:noWrap/>
            <w:vAlign w:val="center"/>
          </w:tcPr>
          <w:p w14:paraId="562A7B9A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1</w:t>
            </w:r>
          </w:p>
        </w:tc>
        <w:tc>
          <w:tcPr>
            <w:tcW w:w="4389" w:type="dxa"/>
            <w:noWrap/>
            <w:vAlign w:val="center"/>
          </w:tcPr>
          <w:p w14:paraId="32A0A31B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二甲苯等耗材</w:t>
            </w:r>
          </w:p>
        </w:tc>
        <w:tc>
          <w:tcPr>
            <w:tcW w:w="3809" w:type="dxa"/>
            <w:noWrap/>
            <w:vAlign w:val="center"/>
          </w:tcPr>
          <w:p w14:paraId="052AE969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 w:eastAsia="zh-CN"/>
              </w:rPr>
              <w:t>重庆联发医疗消毒用品有限公司</w:t>
            </w:r>
          </w:p>
        </w:tc>
      </w:tr>
      <w:tr w14:paraId="630F6F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1220" w:type="dxa"/>
            <w:noWrap/>
            <w:vAlign w:val="center"/>
          </w:tcPr>
          <w:p w14:paraId="35246D8D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2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14:paraId="6E5002D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定位膜</w:t>
            </w:r>
            <w:r>
              <w:rPr>
                <w:rFonts w:hint="eastAsia" w:ascii="方正仿宋_GBK" w:hAnsi="方正仿宋_GBK" w:eastAsia="方正仿宋_GBK" w:cs="方正仿宋_GBK"/>
                <w:szCs w:val="21"/>
              </w:rPr>
              <w:t>等耗材</w:t>
            </w:r>
          </w:p>
        </w:tc>
        <w:tc>
          <w:tcPr>
            <w:tcW w:w="3809" w:type="dxa"/>
            <w:shd w:val="clear" w:color="auto" w:fill="auto"/>
            <w:noWrap/>
            <w:vAlign w:val="center"/>
          </w:tcPr>
          <w:p w14:paraId="0936B00E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重庆市泽庆医疗器械有限公司</w:t>
            </w:r>
          </w:p>
        </w:tc>
      </w:tr>
      <w:tr w14:paraId="33A76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1220" w:type="dxa"/>
            <w:noWrap/>
            <w:vAlign w:val="center"/>
          </w:tcPr>
          <w:p w14:paraId="0B510AC2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3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14:paraId="7ADC836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G8过滤器耗材</w:t>
            </w:r>
          </w:p>
        </w:tc>
        <w:tc>
          <w:tcPr>
            <w:tcW w:w="3809" w:type="dxa"/>
            <w:shd w:val="clear" w:color="auto" w:fill="auto"/>
            <w:noWrap/>
            <w:vAlign w:val="center"/>
          </w:tcPr>
          <w:p w14:paraId="19E83DD1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  <w:lang w:val="en-US" w:eastAsia="zh-CN"/>
              </w:rPr>
              <w:t>重庆六加六科技有限公司</w:t>
            </w:r>
          </w:p>
        </w:tc>
      </w:tr>
      <w:tr w14:paraId="5E13D4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220" w:type="dxa"/>
            <w:noWrap/>
            <w:vAlign w:val="center"/>
          </w:tcPr>
          <w:p w14:paraId="1038615E">
            <w:pPr>
              <w:spacing w:line="320" w:lineRule="exact"/>
              <w:jc w:val="center"/>
              <w:rPr>
                <w:rFonts w:ascii="方正仿宋_GBK" w:hAnsi="方正仿宋_GBK" w:eastAsia="方正仿宋_GBK" w:cs="方正仿宋_GBK"/>
                <w:kern w:val="0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</w:rPr>
              <w:t>4</w:t>
            </w:r>
          </w:p>
        </w:tc>
        <w:tc>
          <w:tcPr>
            <w:tcW w:w="4389" w:type="dxa"/>
            <w:noWrap/>
            <w:vAlign w:val="center"/>
          </w:tcPr>
          <w:p w14:paraId="7CF0C08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医用灭菌器专用过氧乙酸灭菌剂等耗材</w:t>
            </w:r>
          </w:p>
        </w:tc>
        <w:tc>
          <w:tcPr>
            <w:tcW w:w="3809" w:type="dxa"/>
            <w:noWrap/>
            <w:vAlign w:val="center"/>
          </w:tcPr>
          <w:p w14:paraId="10AF1354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/>
              </w:rPr>
            </w:pPr>
            <w:r>
              <w:rPr>
                <w:rFonts w:hint="default" w:ascii="方正仿宋_GBK" w:hAnsi="方正仿宋_GBK" w:eastAsia="方正仿宋_GBK" w:cs="方正仿宋_GBK"/>
                <w:color w:val="000000"/>
                <w:szCs w:val="21"/>
                <w:lang w:val="en-US"/>
              </w:rPr>
              <w:t>贵州嘉玛成科技有限公司</w:t>
            </w:r>
          </w:p>
        </w:tc>
      </w:tr>
      <w:tr w14:paraId="4A108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" w:hRule="atLeast"/>
          <w:jc w:val="center"/>
        </w:trPr>
        <w:tc>
          <w:tcPr>
            <w:tcW w:w="1220" w:type="dxa"/>
            <w:noWrap/>
            <w:vAlign w:val="center"/>
          </w:tcPr>
          <w:p w14:paraId="07AC358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4389" w:type="dxa"/>
            <w:noWrap/>
            <w:vAlign w:val="center"/>
          </w:tcPr>
          <w:p w14:paraId="1BA08E3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</w:rPr>
              <w:t>探针</w:t>
            </w: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  <w:lang w:eastAsia="zh-CN"/>
              </w:rPr>
              <w:t>耗材</w:t>
            </w:r>
          </w:p>
        </w:tc>
        <w:tc>
          <w:tcPr>
            <w:tcW w:w="3809" w:type="dxa"/>
            <w:noWrap/>
            <w:vAlign w:val="center"/>
          </w:tcPr>
          <w:p w14:paraId="5832227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重庆志科医疗设备有限公司</w:t>
            </w:r>
          </w:p>
        </w:tc>
      </w:tr>
      <w:tr w14:paraId="0DFE1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20" w:type="dxa"/>
            <w:noWrap/>
            <w:vAlign w:val="center"/>
          </w:tcPr>
          <w:p w14:paraId="60775E36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6</w:t>
            </w:r>
          </w:p>
        </w:tc>
        <w:tc>
          <w:tcPr>
            <w:tcW w:w="4389" w:type="dxa"/>
            <w:noWrap/>
            <w:vAlign w:val="center"/>
          </w:tcPr>
          <w:p w14:paraId="0F791120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</w:rPr>
              <w:t>电切镜手术电极耗材</w:t>
            </w:r>
          </w:p>
        </w:tc>
        <w:tc>
          <w:tcPr>
            <w:tcW w:w="3809" w:type="dxa"/>
            <w:noWrap/>
            <w:vAlign w:val="center"/>
          </w:tcPr>
          <w:p w14:paraId="6261781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zCs w:val="21"/>
              </w:rPr>
            </w:pPr>
            <w:r>
              <w:rPr>
                <w:rFonts w:hint="eastAsia" w:ascii="方正仿宋_GBK" w:hAnsi="方正仿宋_GBK" w:eastAsia="方正仿宋_GBK" w:cs="方正仿宋_GBK"/>
                <w:szCs w:val="21"/>
              </w:rPr>
              <w:t>重庆志科医疗设备有限公司</w:t>
            </w:r>
          </w:p>
        </w:tc>
      </w:tr>
      <w:tr w14:paraId="110B9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20" w:type="dxa"/>
            <w:noWrap/>
            <w:vAlign w:val="center"/>
          </w:tcPr>
          <w:p w14:paraId="4948C96A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4389" w:type="dxa"/>
            <w:noWrap/>
            <w:vAlign w:val="center"/>
          </w:tcPr>
          <w:p w14:paraId="47ABBCC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  <w:lang w:val="en-US" w:eastAsia="zh-CN"/>
              </w:rPr>
              <w:t>医用电热湿化器罐耗材</w:t>
            </w:r>
          </w:p>
        </w:tc>
        <w:tc>
          <w:tcPr>
            <w:tcW w:w="3809" w:type="dxa"/>
            <w:noWrap/>
            <w:vAlign w:val="center"/>
          </w:tcPr>
          <w:p w14:paraId="58AB70A9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  <w:highlight w:val="none"/>
                <w:lang w:val="en-US" w:eastAsia="zh-CN"/>
              </w:rPr>
              <w:t>重庆志科医疗设备有限公司</w:t>
            </w:r>
          </w:p>
        </w:tc>
      </w:tr>
      <w:tr w14:paraId="02749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20" w:type="dxa"/>
            <w:noWrap/>
            <w:vAlign w:val="center"/>
          </w:tcPr>
          <w:p w14:paraId="62A5086A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4389" w:type="dxa"/>
            <w:noWrap/>
            <w:vAlign w:val="center"/>
          </w:tcPr>
          <w:p w14:paraId="75314387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  <w:lang w:val="en-US" w:eastAsia="zh-CN"/>
              </w:rPr>
              <w:t>低温等离子体灭菌器专用过氧化氢灭菌剂耗材</w:t>
            </w:r>
          </w:p>
        </w:tc>
        <w:tc>
          <w:tcPr>
            <w:tcW w:w="3809" w:type="dxa"/>
            <w:noWrap/>
            <w:vAlign w:val="center"/>
          </w:tcPr>
          <w:p w14:paraId="17F8779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  <w:highlight w:val="none"/>
                <w:lang w:val="en-US" w:eastAsia="zh-CN"/>
              </w:rPr>
              <w:t>重庆燕喜堂医疗器械有限责任公司</w:t>
            </w:r>
          </w:p>
        </w:tc>
      </w:tr>
      <w:tr w14:paraId="6A97C4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20" w:type="dxa"/>
            <w:noWrap/>
            <w:vAlign w:val="center"/>
          </w:tcPr>
          <w:p w14:paraId="0214B285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4389" w:type="dxa"/>
            <w:noWrap/>
            <w:vAlign w:val="center"/>
          </w:tcPr>
          <w:p w14:paraId="33E4422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  <w:lang w:val="en-US" w:eastAsia="zh-CN"/>
              </w:rPr>
              <w:t>清洗液（染色机用）清洗液B耗材</w:t>
            </w:r>
          </w:p>
        </w:tc>
        <w:tc>
          <w:tcPr>
            <w:tcW w:w="3809" w:type="dxa"/>
            <w:noWrap/>
            <w:vAlign w:val="center"/>
          </w:tcPr>
          <w:p w14:paraId="1C6987D5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  <w:highlight w:val="none"/>
                <w:lang w:val="en-US" w:eastAsia="zh-CN"/>
              </w:rPr>
              <w:t>贵州嘉玛成科技有限公司</w:t>
            </w:r>
          </w:p>
        </w:tc>
      </w:tr>
      <w:tr w14:paraId="4BCB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20" w:type="dxa"/>
            <w:noWrap/>
            <w:vAlign w:val="center"/>
          </w:tcPr>
          <w:p w14:paraId="03041CDC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4389" w:type="dxa"/>
            <w:noWrap/>
            <w:vAlign w:val="center"/>
          </w:tcPr>
          <w:p w14:paraId="21E9E5CE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  <w:lang w:val="en-US" w:eastAsia="zh-CN"/>
              </w:rPr>
              <w:t>清洗液（CELLCLEAN)等耗材</w:t>
            </w:r>
          </w:p>
        </w:tc>
        <w:tc>
          <w:tcPr>
            <w:tcW w:w="3809" w:type="dxa"/>
            <w:noWrap/>
            <w:vAlign w:val="center"/>
          </w:tcPr>
          <w:p w14:paraId="24E84453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  <w:highlight w:val="none"/>
                <w:lang w:val="en-US" w:eastAsia="zh-CN"/>
              </w:rPr>
              <w:t>无公司参与遴选流标</w:t>
            </w:r>
          </w:p>
        </w:tc>
      </w:tr>
      <w:tr w14:paraId="65C0BD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20" w:type="dxa"/>
            <w:noWrap/>
            <w:vAlign w:val="center"/>
          </w:tcPr>
          <w:p w14:paraId="722F7C73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11</w:t>
            </w:r>
          </w:p>
        </w:tc>
        <w:tc>
          <w:tcPr>
            <w:tcW w:w="4389" w:type="dxa"/>
            <w:shd w:val="clear" w:color="auto" w:fill="auto"/>
            <w:noWrap/>
            <w:vAlign w:val="center"/>
          </w:tcPr>
          <w:p w14:paraId="296A7C3C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  <w:lang w:val="en-US" w:eastAsia="zh-CN"/>
              </w:rPr>
              <w:t>特殊肿瘤标志物液体非定值质控品耗材</w:t>
            </w:r>
          </w:p>
        </w:tc>
        <w:tc>
          <w:tcPr>
            <w:tcW w:w="3809" w:type="dxa"/>
            <w:shd w:val="clear" w:color="auto" w:fill="auto"/>
            <w:noWrap/>
            <w:vAlign w:val="center"/>
          </w:tcPr>
          <w:p w14:paraId="4C4A7601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7"/>
                <w:kern w:val="2"/>
                <w:sz w:val="20"/>
                <w:szCs w:val="20"/>
                <w:highlight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  <w:highlight w:val="none"/>
                <w:lang w:val="en-US" w:eastAsia="zh-CN"/>
              </w:rPr>
              <w:t>重庆富贵祥医疗器械有限公司</w:t>
            </w:r>
          </w:p>
        </w:tc>
      </w:tr>
      <w:tr w14:paraId="0484BB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" w:hRule="atLeast"/>
          <w:jc w:val="center"/>
        </w:trPr>
        <w:tc>
          <w:tcPr>
            <w:tcW w:w="1220" w:type="dxa"/>
            <w:noWrap/>
            <w:vAlign w:val="center"/>
          </w:tcPr>
          <w:p w14:paraId="008A041A">
            <w:pPr>
              <w:spacing w:line="320" w:lineRule="exact"/>
              <w:jc w:val="center"/>
              <w:rPr>
                <w:rFonts w:hint="default" w:ascii="方正仿宋_GBK" w:hAnsi="方正仿宋_GBK" w:eastAsia="方正仿宋_GBK" w:cs="方正仿宋_GBK"/>
                <w:kern w:val="0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kern w:val="0"/>
                <w:szCs w:val="21"/>
                <w:lang w:val="en-US" w:eastAsia="zh-CN"/>
              </w:rPr>
              <w:t>12</w:t>
            </w:r>
          </w:p>
        </w:tc>
        <w:tc>
          <w:tcPr>
            <w:tcW w:w="4389" w:type="dxa"/>
            <w:noWrap/>
            <w:vAlign w:val="center"/>
          </w:tcPr>
          <w:p w14:paraId="043C3154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/>
                <w:szCs w:val="21"/>
                <w:highlight w:val="none"/>
                <w:lang w:val="en-US" w:eastAsia="zh-CN"/>
              </w:rPr>
              <w:t>快速接种针/水耗材</w:t>
            </w:r>
          </w:p>
        </w:tc>
        <w:tc>
          <w:tcPr>
            <w:tcW w:w="3809" w:type="dxa"/>
            <w:noWrap/>
            <w:vAlign w:val="center"/>
          </w:tcPr>
          <w:p w14:paraId="066B4932">
            <w:pPr>
              <w:spacing w:line="320" w:lineRule="exact"/>
              <w:jc w:val="center"/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pacing w:val="7"/>
                <w:sz w:val="20"/>
                <w:szCs w:val="20"/>
                <w:highlight w:val="none"/>
                <w:lang w:val="en-US" w:eastAsia="zh-CN"/>
              </w:rPr>
              <w:t>贵州嘉玛成科技有限公司</w:t>
            </w:r>
          </w:p>
        </w:tc>
      </w:tr>
    </w:tbl>
    <w:p w14:paraId="1C1B60F9">
      <w:pPr>
        <w:pStyle w:val="2"/>
        <w:shd w:val="clear" w:color="auto" w:fill="FFFFFF"/>
        <w:wordWrap w:val="0"/>
        <w:spacing w:before="0" w:beforeAutospacing="0" w:after="0" w:afterAutospacing="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    若有异议，请于2024年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30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 17:30前，书面形式向本单位反馈。</w:t>
      </w:r>
    </w:p>
    <w:p w14:paraId="0D751015">
      <w:pPr>
        <w:pStyle w:val="2"/>
        <w:shd w:val="clear" w:color="auto" w:fill="FFFFFF"/>
        <w:wordWrap w:val="0"/>
        <w:spacing w:before="0" w:beforeAutospacing="0" w:after="0" w:afterAutospacing="0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  </w:t>
      </w:r>
      <w:r>
        <w:rPr>
          <w:rFonts w:hint="eastAsia" w:ascii="方正仿宋_GBK" w:hAnsi="方正仿宋_GBK" w:eastAsia="方正仿宋_GBK" w:cs="方正仿宋_GBK"/>
          <w:color w:val="FF0000"/>
          <w:sz w:val="32"/>
          <w:szCs w:val="32"/>
        </w:rPr>
        <w:t xml:space="preserve">联系电话：023-47554942  023-47520914  </w:t>
      </w:r>
    </w:p>
    <w:p w14:paraId="48818621">
      <w:pPr>
        <w:pStyle w:val="2"/>
        <w:shd w:val="clear" w:color="auto" w:fill="FFFFFF"/>
        <w:wordWrap w:val="0"/>
        <w:spacing w:before="0" w:beforeAutospacing="0" w:after="0" w:afterAutospacing="0"/>
        <w:jc w:val="center"/>
        <w:rPr>
          <w:rFonts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 xml:space="preserve">                         重庆市江津区中心医院</w:t>
      </w:r>
    </w:p>
    <w:p w14:paraId="6A1BFE8A">
      <w:pPr>
        <w:ind w:firstLine="5120" w:firstLineChars="1600"/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2024年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  <w:lang w:val="en-US" w:eastAsia="zh-CN"/>
        </w:rPr>
        <w:t>28</w:t>
      </w: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4CFA0D97-37CC-4204-A958-291508D29B49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2" w:fontKey="{EEF483C6-23D1-42EA-A929-2011FD0BF45D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3D3D5A91-5FE4-40F2-9CDF-BA8358C1EA6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lNTFkZWExMjQ4NGRiZWUxMjRkOTlhMGNhMTVlYjYifQ=="/>
  </w:docVars>
  <w:rsids>
    <w:rsidRoot w:val="00000000"/>
    <w:rsid w:val="22736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2024-10-28T05:37:03Z</dcterms:created>
  <dc:creator>医学装备科9</dc:creator>
  <cp:lastModifiedBy>蒋臣</cp:lastModifiedBy>
  <cp:lastPrinted>2024-10-28T05:40:57Z</cp:lastPrinted>
  <dcterms:modified xsi:type="dcterms:W3CDTF">2024-10-28T05:41:40Z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43111194EAB84A4E96D4C9F398AA344B_12</vt:lpwstr>
  </property>
</Properties>
</file>