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4E" w:rsidRDefault="00C02616" w:rsidP="0028054E">
      <w:pPr>
        <w:pStyle w:val="a5"/>
        <w:spacing w:line="480" w:lineRule="atLeast"/>
        <w:jc w:val="center"/>
        <w:rPr>
          <w:rFonts w:cs="Arial" w:hint="eastAsia"/>
          <w:color w:val="313131"/>
          <w:sz w:val="44"/>
          <w:szCs w:val="44"/>
        </w:rPr>
      </w:pPr>
      <w:r w:rsidRPr="0028054E">
        <w:rPr>
          <w:rFonts w:cs="Arial" w:hint="eastAsia"/>
          <w:color w:val="313131"/>
          <w:sz w:val="44"/>
          <w:szCs w:val="44"/>
        </w:rPr>
        <w:t>重庆市江津区中心医院</w:t>
      </w:r>
      <w:r w:rsidR="0028054E">
        <w:rPr>
          <w:rFonts w:cs="Arial" w:hint="eastAsia"/>
          <w:color w:val="313131"/>
          <w:sz w:val="44"/>
          <w:szCs w:val="44"/>
        </w:rPr>
        <w:t>共享</w:t>
      </w:r>
      <w:r w:rsidRPr="0028054E">
        <w:rPr>
          <w:rFonts w:cs="Arial" w:hint="eastAsia"/>
          <w:color w:val="313131"/>
          <w:sz w:val="44"/>
          <w:szCs w:val="44"/>
        </w:rPr>
        <w:t>按摩椅</w:t>
      </w:r>
    </w:p>
    <w:p w:rsidR="00C02616" w:rsidRPr="0028054E" w:rsidRDefault="00C02616" w:rsidP="0028054E">
      <w:pPr>
        <w:pStyle w:val="a5"/>
        <w:spacing w:line="480" w:lineRule="atLeast"/>
        <w:jc w:val="center"/>
        <w:rPr>
          <w:rFonts w:cs="Arial" w:hint="eastAsia"/>
          <w:color w:val="313131"/>
          <w:sz w:val="44"/>
          <w:szCs w:val="44"/>
        </w:rPr>
      </w:pPr>
      <w:r w:rsidRPr="0028054E">
        <w:rPr>
          <w:rFonts w:cs="Arial" w:hint="eastAsia"/>
          <w:color w:val="313131"/>
          <w:sz w:val="44"/>
          <w:szCs w:val="44"/>
        </w:rPr>
        <w:t>竞争性磋商</w:t>
      </w:r>
      <w:r w:rsidR="0028054E" w:rsidRPr="0028054E">
        <w:rPr>
          <w:rFonts w:cs="Arial" w:hint="eastAsia"/>
          <w:color w:val="313131"/>
          <w:sz w:val="44"/>
          <w:szCs w:val="44"/>
        </w:rPr>
        <w:t>公告</w:t>
      </w:r>
    </w:p>
    <w:p w:rsidR="00C02616" w:rsidRPr="0028054E" w:rsidRDefault="0028054E" w:rsidP="00C02616">
      <w:pPr>
        <w:pStyle w:val="a5"/>
        <w:spacing w:line="480" w:lineRule="atLeast"/>
        <w:ind w:firstLine="4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为给患者营造良好的就医环境，医院</w:t>
      </w:r>
      <w:r w:rsidR="00C02616" w:rsidRPr="0028054E">
        <w:rPr>
          <w:rFonts w:cs="Arial" w:hint="eastAsia"/>
          <w:color w:val="313131"/>
          <w:sz w:val="28"/>
          <w:szCs w:val="28"/>
        </w:rPr>
        <w:t>拟对</w:t>
      </w:r>
      <w:r>
        <w:rPr>
          <w:rFonts w:cs="Arial" w:hint="eastAsia"/>
          <w:color w:val="313131"/>
          <w:sz w:val="28"/>
          <w:szCs w:val="28"/>
        </w:rPr>
        <w:t>门诊、住院部</w:t>
      </w:r>
      <w:r w:rsidR="00C02616" w:rsidRPr="0028054E">
        <w:rPr>
          <w:rFonts w:cs="Arial" w:hint="eastAsia"/>
          <w:color w:val="313131"/>
          <w:sz w:val="28"/>
          <w:szCs w:val="28"/>
        </w:rPr>
        <w:t>候诊区共享按摩椅暨候诊椅组织竞争性磋商，兹邀请符合条件的供应商参加磋商。</w:t>
      </w:r>
    </w:p>
    <w:p w:rsidR="00C02616" w:rsidRPr="0028054E" w:rsidRDefault="00C02616" w:rsidP="00C02616">
      <w:pPr>
        <w:pStyle w:val="a5"/>
        <w:spacing w:line="480" w:lineRule="atLeast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一、项目名称：共享按摩椅暨候诊椅项目</w:t>
      </w:r>
    </w:p>
    <w:p w:rsidR="00C02616" w:rsidRPr="0028054E" w:rsidRDefault="00C02616" w:rsidP="0028054E">
      <w:pPr>
        <w:pStyle w:val="a5"/>
        <w:spacing w:line="480" w:lineRule="atLeast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二、磋商响应供应商资质要求：</w:t>
      </w:r>
    </w:p>
    <w:p w:rsidR="00C02616" w:rsidRPr="0028054E" w:rsidRDefault="00C02616" w:rsidP="0028054E">
      <w:pPr>
        <w:pStyle w:val="a5"/>
        <w:spacing w:line="480" w:lineRule="atLeast"/>
        <w:ind w:firstLineChars="150" w:firstLine="42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（一）具有独立承担民事责任的能力</w:t>
      </w:r>
    </w:p>
    <w:p w:rsidR="00C02616" w:rsidRPr="0028054E" w:rsidRDefault="00C02616" w:rsidP="0028054E">
      <w:pPr>
        <w:pStyle w:val="a5"/>
        <w:spacing w:line="480" w:lineRule="atLeast"/>
        <w:ind w:firstLineChars="150" w:firstLine="42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（二）具有良好的履约和售后服务能力</w:t>
      </w:r>
    </w:p>
    <w:p w:rsidR="00C02616" w:rsidRPr="0028054E" w:rsidRDefault="00C02616" w:rsidP="0028054E">
      <w:pPr>
        <w:pStyle w:val="a5"/>
        <w:spacing w:line="480" w:lineRule="atLeast"/>
        <w:ind w:firstLineChars="150" w:firstLine="42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（三）具有履行合同所必需的设备和专业技术能力以及人员</w:t>
      </w:r>
    </w:p>
    <w:p w:rsidR="00C02616" w:rsidRPr="0028054E" w:rsidRDefault="00C02616" w:rsidP="0028054E">
      <w:pPr>
        <w:pStyle w:val="a5"/>
        <w:spacing w:line="480" w:lineRule="atLeast"/>
        <w:ind w:firstLineChars="150" w:firstLine="42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（四）遵守《中华人民共和国招标投标法》及相关法律、法规和规章制度</w:t>
      </w:r>
    </w:p>
    <w:p w:rsidR="00C02616" w:rsidRPr="0028054E" w:rsidRDefault="00C02616" w:rsidP="0028054E">
      <w:pPr>
        <w:pStyle w:val="a5"/>
        <w:spacing w:line="480" w:lineRule="atLeast"/>
        <w:ind w:firstLineChars="150" w:firstLine="42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五）磋商响应供应商为在中华人民共和国境内依法注册的独立法人企业，须提供有效营业执照、税务登记证、组织机构代码证或多证合一的营业执照。若磋商响应人为加盟品牌竞标时，应有加盟品牌的授权书，授权书的期限应与经营期相符</w:t>
      </w:r>
    </w:p>
    <w:p w:rsidR="00C02616" w:rsidRPr="0028054E" w:rsidRDefault="00C02616" w:rsidP="0028054E">
      <w:pPr>
        <w:pStyle w:val="a5"/>
        <w:spacing w:line="480" w:lineRule="atLeas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（六）须诚信守法经营，在经营活动中无违法等不良记录。企业在国家企业信用信息公示系统中，不存在列入严重违法失信企业名单信息等情况</w:t>
      </w:r>
    </w:p>
    <w:p w:rsidR="00C02616" w:rsidRPr="0028054E" w:rsidRDefault="00C02616" w:rsidP="0028054E">
      <w:pPr>
        <w:pStyle w:val="a5"/>
        <w:spacing w:line="480" w:lineRule="atLeas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lastRenderedPageBreak/>
        <w:t>（七）本次竞争性磋商不允许联合体</w:t>
      </w:r>
      <w:r w:rsidR="00C737FE">
        <w:rPr>
          <w:rFonts w:cs="Arial" w:hint="eastAsia"/>
          <w:color w:val="313131"/>
          <w:sz w:val="28"/>
          <w:szCs w:val="28"/>
        </w:rPr>
        <w:t>和</w:t>
      </w:r>
      <w:r w:rsidRPr="0028054E">
        <w:rPr>
          <w:rFonts w:cs="Arial" w:hint="eastAsia"/>
          <w:color w:val="313131"/>
          <w:sz w:val="28"/>
          <w:szCs w:val="28"/>
        </w:rPr>
        <w:t>借用他人的名义</w:t>
      </w:r>
      <w:r w:rsidR="0028054E">
        <w:rPr>
          <w:rFonts w:cs="Arial" w:hint="eastAsia"/>
          <w:color w:val="313131"/>
          <w:sz w:val="28"/>
          <w:szCs w:val="28"/>
        </w:rPr>
        <w:t>参与竞争性磋商。</w:t>
      </w:r>
    </w:p>
    <w:p w:rsidR="00C02616" w:rsidRPr="0028054E" w:rsidRDefault="00C02616" w:rsidP="0028054E">
      <w:pPr>
        <w:pStyle w:val="a5"/>
        <w:spacing w:line="480" w:lineRule="atLeast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三、报名时间及地点</w:t>
      </w:r>
    </w:p>
    <w:p w:rsidR="00C02616" w:rsidRPr="0028054E" w:rsidRDefault="00C737FE" w:rsidP="0028054E">
      <w:pPr>
        <w:pStyle w:val="a5"/>
        <w:spacing w:line="480" w:lineRule="atLeas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（一）报名时间：２０１9</w:t>
      </w:r>
      <w:r w:rsidR="00C02616" w:rsidRPr="0028054E">
        <w:rPr>
          <w:rFonts w:cs="Arial" w:hint="eastAsia"/>
          <w:color w:val="313131"/>
          <w:sz w:val="28"/>
          <w:szCs w:val="28"/>
        </w:rPr>
        <w:t>年</w:t>
      </w:r>
      <w:r>
        <w:rPr>
          <w:rFonts w:cs="Arial" w:hint="eastAsia"/>
          <w:color w:val="313131"/>
          <w:sz w:val="28"/>
          <w:szCs w:val="28"/>
        </w:rPr>
        <w:t>4</w:t>
      </w:r>
      <w:r w:rsidR="00C02616" w:rsidRPr="0028054E">
        <w:rPr>
          <w:rFonts w:cs="Arial" w:hint="eastAsia"/>
          <w:color w:val="313131"/>
          <w:sz w:val="28"/>
          <w:szCs w:val="28"/>
        </w:rPr>
        <w:t>月</w:t>
      </w:r>
      <w:r>
        <w:rPr>
          <w:rFonts w:cs="Arial" w:hint="eastAsia"/>
          <w:color w:val="313131"/>
          <w:sz w:val="28"/>
          <w:szCs w:val="28"/>
        </w:rPr>
        <w:t>1７日—２０１9年4</w:t>
      </w:r>
      <w:r w:rsidR="00C02616" w:rsidRPr="0028054E">
        <w:rPr>
          <w:rFonts w:cs="Arial" w:hint="eastAsia"/>
          <w:color w:val="313131"/>
          <w:sz w:val="28"/>
          <w:szCs w:val="28"/>
        </w:rPr>
        <w:t>月</w:t>
      </w:r>
      <w:r>
        <w:rPr>
          <w:rFonts w:cs="Arial" w:hint="eastAsia"/>
          <w:color w:val="313131"/>
          <w:sz w:val="28"/>
          <w:szCs w:val="28"/>
        </w:rPr>
        <w:t>25</w:t>
      </w:r>
      <w:r w:rsidR="00C02616" w:rsidRPr="0028054E">
        <w:rPr>
          <w:rFonts w:cs="Arial" w:hint="eastAsia"/>
          <w:color w:val="313131"/>
          <w:sz w:val="28"/>
          <w:szCs w:val="28"/>
        </w:rPr>
        <w:t>日</w:t>
      </w:r>
    </w:p>
    <w:p w:rsidR="00C02616" w:rsidRPr="0028054E" w:rsidRDefault="00C02616" w:rsidP="0028054E">
      <w:pPr>
        <w:pStyle w:val="a5"/>
        <w:spacing w:line="480" w:lineRule="atLeas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（二）报名地点：</w:t>
      </w:r>
      <w:r w:rsidR="00C737FE">
        <w:rPr>
          <w:rFonts w:cs="Arial" w:hint="eastAsia"/>
          <w:color w:val="313131"/>
          <w:sz w:val="28"/>
          <w:szCs w:val="28"/>
        </w:rPr>
        <w:t>重庆市江津区中心医院总务科</w:t>
      </w:r>
    </w:p>
    <w:p w:rsidR="00C02616" w:rsidRPr="0028054E" w:rsidRDefault="00C02616" w:rsidP="00C02616">
      <w:pPr>
        <w:pStyle w:val="a5"/>
        <w:spacing w:line="480" w:lineRule="atLeast"/>
        <w:ind w:firstLine="48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四、磋商时间及地点另行通知</w:t>
      </w:r>
    </w:p>
    <w:p w:rsidR="00C02616" w:rsidRPr="0028054E" w:rsidRDefault="00C02616" w:rsidP="00C02616">
      <w:pPr>
        <w:pStyle w:val="a5"/>
        <w:spacing w:line="480" w:lineRule="atLeast"/>
        <w:ind w:firstLine="48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五、联系方式：</w:t>
      </w:r>
    </w:p>
    <w:p w:rsidR="00C02616" w:rsidRPr="0028054E" w:rsidRDefault="00C737FE" w:rsidP="00C02616">
      <w:pPr>
        <w:pStyle w:val="a5"/>
        <w:spacing w:line="480" w:lineRule="atLeast"/>
        <w:ind w:firstLine="4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联系人：　宋</w:t>
      </w:r>
      <w:r w:rsidR="00C02616" w:rsidRPr="0028054E">
        <w:rPr>
          <w:rFonts w:cs="Arial" w:hint="eastAsia"/>
          <w:color w:val="313131"/>
          <w:sz w:val="28"/>
          <w:szCs w:val="28"/>
        </w:rPr>
        <w:t xml:space="preserve">老师　</w:t>
      </w:r>
      <w:r>
        <w:rPr>
          <w:rFonts w:cs="Arial" w:hint="eastAsia"/>
          <w:color w:val="313131"/>
          <w:sz w:val="28"/>
          <w:szCs w:val="28"/>
        </w:rPr>
        <w:t>徐老师</w:t>
      </w:r>
      <w:r w:rsidR="00C02616" w:rsidRPr="0028054E">
        <w:rPr>
          <w:rFonts w:cs="Arial" w:hint="eastAsia"/>
          <w:color w:val="313131"/>
          <w:sz w:val="28"/>
          <w:szCs w:val="28"/>
        </w:rPr>
        <w:t xml:space="preserve">　</w:t>
      </w:r>
    </w:p>
    <w:p w:rsidR="00C02616" w:rsidRPr="0028054E" w:rsidRDefault="00C02616" w:rsidP="00C737FE">
      <w:pPr>
        <w:pStyle w:val="a5"/>
        <w:spacing w:line="480" w:lineRule="atLeas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 w:rsidRPr="0028054E">
        <w:rPr>
          <w:rFonts w:cs="Arial" w:hint="eastAsia"/>
          <w:color w:val="313131"/>
          <w:sz w:val="28"/>
          <w:szCs w:val="28"/>
        </w:rPr>
        <w:t>电话：０</w:t>
      </w:r>
      <w:r w:rsidR="00C737FE">
        <w:rPr>
          <w:rFonts w:cs="Arial" w:hint="eastAsia"/>
          <w:color w:val="313131"/>
          <w:sz w:val="28"/>
          <w:szCs w:val="28"/>
        </w:rPr>
        <w:t>23</w:t>
      </w:r>
      <w:r w:rsidRPr="0028054E">
        <w:rPr>
          <w:rFonts w:cs="Arial" w:hint="eastAsia"/>
          <w:color w:val="313131"/>
          <w:sz w:val="28"/>
          <w:szCs w:val="28"/>
        </w:rPr>
        <w:t>－</w:t>
      </w:r>
      <w:r w:rsidR="00C737FE">
        <w:rPr>
          <w:rFonts w:cs="Arial" w:hint="eastAsia"/>
          <w:color w:val="313131"/>
          <w:sz w:val="28"/>
          <w:szCs w:val="28"/>
        </w:rPr>
        <w:t>47520861</w:t>
      </w:r>
    </w:p>
    <w:p w:rsidR="00000000" w:rsidRDefault="004C1A34">
      <w:pPr>
        <w:rPr>
          <w:rFonts w:hint="eastAsia"/>
          <w:sz w:val="28"/>
          <w:szCs w:val="28"/>
        </w:rPr>
      </w:pPr>
    </w:p>
    <w:p w:rsidR="00C737FE" w:rsidRDefault="00C737FE">
      <w:pPr>
        <w:rPr>
          <w:rFonts w:hint="eastAsia"/>
          <w:sz w:val="28"/>
          <w:szCs w:val="28"/>
        </w:rPr>
      </w:pPr>
    </w:p>
    <w:p w:rsidR="00C737FE" w:rsidRDefault="00C737FE">
      <w:pPr>
        <w:rPr>
          <w:rFonts w:hint="eastAsia"/>
          <w:sz w:val="28"/>
          <w:szCs w:val="28"/>
        </w:rPr>
      </w:pPr>
    </w:p>
    <w:p w:rsidR="00C737FE" w:rsidRDefault="00C737FE">
      <w:pPr>
        <w:rPr>
          <w:rFonts w:hint="eastAsia"/>
          <w:sz w:val="28"/>
          <w:szCs w:val="28"/>
        </w:rPr>
      </w:pPr>
    </w:p>
    <w:p w:rsidR="00C737FE" w:rsidRDefault="00C737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重庆市江津区中心医院</w:t>
      </w:r>
    </w:p>
    <w:p w:rsidR="00C737FE" w:rsidRPr="0028054E" w:rsidRDefault="00C73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C737FE" w:rsidRPr="0028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34" w:rsidRDefault="004C1A34" w:rsidP="00C02616">
      <w:r>
        <w:separator/>
      </w:r>
    </w:p>
  </w:endnote>
  <w:endnote w:type="continuationSeparator" w:id="1">
    <w:p w:rsidR="004C1A34" w:rsidRDefault="004C1A34" w:rsidP="00C0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34" w:rsidRDefault="004C1A34" w:rsidP="00C02616">
      <w:r>
        <w:separator/>
      </w:r>
    </w:p>
  </w:footnote>
  <w:footnote w:type="continuationSeparator" w:id="1">
    <w:p w:rsidR="004C1A34" w:rsidRDefault="004C1A34" w:rsidP="00C02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16"/>
    <w:rsid w:val="0028054E"/>
    <w:rsid w:val="004C1A34"/>
    <w:rsid w:val="00C02616"/>
    <w:rsid w:val="00C7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6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261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542</Characters>
  <Application>Microsoft Office Word</Application>
  <DocSecurity>0</DocSecurity>
  <Lines>4</Lines>
  <Paragraphs>1</Paragraphs>
  <ScaleCrop>false</ScaleCrop>
  <Company>江津区中心医院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总务科科长</dc:creator>
  <cp:keywords/>
  <dc:description/>
  <cp:lastModifiedBy>总务科科长</cp:lastModifiedBy>
  <cp:revision>3</cp:revision>
  <dcterms:created xsi:type="dcterms:W3CDTF">2019-04-16T01:52:00Z</dcterms:created>
  <dcterms:modified xsi:type="dcterms:W3CDTF">2019-04-16T02:13:00Z</dcterms:modified>
</cp:coreProperties>
</file>